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text" w:horzAnchor="margin" w:tblpXSpec="center" w:tblpY="-288"/>
        <w:tblW w:w="10205" w:type="dxa"/>
        <w:tblLayout w:type="fixed"/>
        <w:tblCellMar>
          <w:left w:w="71" w:type="dxa"/>
          <w:right w:w="71" w:type="dxa"/>
        </w:tblCellMar>
        <w:tblLook w:val="0000" w:firstRow="0" w:lastRow="0" w:firstColumn="0" w:lastColumn="0" w:noHBand="0" w:noVBand="0"/>
      </w:tblPr>
      <w:tblGrid>
        <w:gridCol w:w="3757"/>
        <w:gridCol w:w="3118"/>
        <w:gridCol w:w="3330"/>
      </w:tblGrid>
      <w:tr w:rsidR="00996CE7" w:rsidRPr="00996CE7" w:rsidTr="000E7213">
        <w:tc>
          <w:tcPr>
            <w:tcW w:w="3757" w:type="dxa"/>
            <w:vAlign w:val="center"/>
          </w:tcPr>
          <w:p w:rsidR="00996CE7" w:rsidRPr="00996CE7" w:rsidRDefault="00996CE7" w:rsidP="00996CE7">
            <w:pPr>
              <w:spacing w:after="0" w:line="240" w:lineRule="auto"/>
              <w:jc w:val="center"/>
              <w:rPr>
                <w:rFonts w:ascii="Arial Narrow" w:eastAsia="Times New Roman" w:hAnsi="Arial Narrow" w:cs="Arial"/>
                <w:b/>
                <w:lang w:val="en-GB" w:eastAsia="fr-FR"/>
              </w:rPr>
            </w:pPr>
            <w:bookmarkStart w:id="0" w:name="_Hlk189639107"/>
            <w:r w:rsidRPr="00996CE7">
              <w:rPr>
                <w:rFonts w:ascii="Arial Narrow" w:eastAsia="Times New Roman" w:hAnsi="Arial Narrow" w:cs="Arial"/>
                <w:b/>
                <w:lang w:val="en-GB" w:eastAsia="fr-FR"/>
              </w:rPr>
              <w:t>REPUBLIQUE DU CAMEROUN</w:t>
            </w:r>
          </w:p>
        </w:tc>
        <w:tc>
          <w:tcPr>
            <w:tcW w:w="3118" w:type="dxa"/>
            <w:vAlign w:val="center"/>
          </w:tcPr>
          <w:p w:rsidR="00996CE7" w:rsidRPr="00996CE7" w:rsidRDefault="00996CE7" w:rsidP="00996CE7">
            <w:pPr>
              <w:spacing w:after="0" w:line="240" w:lineRule="auto"/>
              <w:jc w:val="center"/>
              <w:rPr>
                <w:rFonts w:ascii="Arial Narrow" w:eastAsia="Times New Roman" w:hAnsi="Arial Narrow" w:cs="Arial"/>
                <w:b/>
                <w:lang w:eastAsia="fr-FR"/>
              </w:rPr>
            </w:pPr>
            <w:r w:rsidRPr="00996CE7">
              <w:rPr>
                <w:rFonts w:ascii="Arial Narrow" w:eastAsia="Times New Roman" w:hAnsi="Arial Narrow" w:cs="Arial"/>
                <w:b/>
                <w:i/>
                <w:iCs/>
                <w:noProof/>
                <w:lang w:eastAsia="fr-FR"/>
              </w:rPr>
              <w:drawing>
                <wp:anchor distT="0" distB="0" distL="114300" distR="114300" simplePos="0" relativeHeight="251661312" behindDoc="1" locked="0" layoutInCell="1" allowOverlap="1" wp14:anchorId="3C935DF9" wp14:editId="7C88DBD7">
                  <wp:simplePos x="0" y="0"/>
                  <wp:positionH relativeFrom="column">
                    <wp:posOffset>99060</wp:posOffset>
                  </wp:positionH>
                  <wp:positionV relativeFrom="paragraph">
                    <wp:posOffset>26035</wp:posOffset>
                  </wp:positionV>
                  <wp:extent cx="1914525" cy="1152525"/>
                  <wp:effectExtent l="0" t="0" r="9525" b="952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14525" cy="1152525"/>
                          </a:xfrm>
                          <a:prstGeom prst="round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3330" w:type="dxa"/>
            <w:vAlign w:val="center"/>
          </w:tcPr>
          <w:p w:rsidR="00996CE7" w:rsidRPr="00996CE7" w:rsidRDefault="00996CE7" w:rsidP="00996CE7">
            <w:pPr>
              <w:spacing w:after="0" w:line="240" w:lineRule="auto"/>
              <w:jc w:val="center"/>
              <w:rPr>
                <w:rFonts w:ascii="Arial Narrow" w:eastAsia="Times New Roman" w:hAnsi="Arial Narrow" w:cs="Arial"/>
                <w:b/>
                <w:lang w:val="en-GB" w:eastAsia="fr-FR"/>
              </w:rPr>
            </w:pPr>
            <w:r w:rsidRPr="00996CE7">
              <w:rPr>
                <w:rFonts w:ascii="Arial Narrow" w:eastAsia="Times New Roman" w:hAnsi="Arial Narrow" w:cs="Arial"/>
                <w:b/>
                <w:lang w:val="en-GB" w:eastAsia="fr-FR"/>
              </w:rPr>
              <w:t>REPUBLIC OF CAMEROON</w:t>
            </w:r>
          </w:p>
        </w:tc>
      </w:tr>
      <w:tr w:rsidR="00996CE7" w:rsidRPr="00996CE7" w:rsidTr="000E7213">
        <w:trPr>
          <w:trHeight w:val="356"/>
        </w:trPr>
        <w:tc>
          <w:tcPr>
            <w:tcW w:w="3757" w:type="dxa"/>
            <w:vAlign w:val="center"/>
          </w:tcPr>
          <w:p w:rsidR="00996CE7" w:rsidRPr="00996CE7" w:rsidRDefault="00996CE7" w:rsidP="00996CE7">
            <w:pPr>
              <w:spacing w:after="0" w:line="240" w:lineRule="auto"/>
              <w:jc w:val="center"/>
              <w:rPr>
                <w:rFonts w:ascii="Arial Narrow" w:eastAsia="Times New Roman" w:hAnsi="Arial Narrow" w:cs="Arial"/>
                <w:b/>
                <w:bCs/>
                <w:lang w:val="en-GB" w:eastAsia="fr-FR"/>
              </w:rPr>
            </w:pPr>
            <w:proofErr w:type="spellStart"/>
            <w:r w:rsidRPr="00996CE7">
              <w:rPr>
                <w:rFonts w:ascii="Arial Narrow" w:eastAsia="Times New Roman" w:hAnsi="Arial Narrow" w:cs="Arial"/>
                <w:b/>
                <w:bCs/>
                <w:lang w:val="en-GB" w:eastAsia="fr-FR"/>
              </w:rPr>
              <w:t>Paix</w:t>
            </w:r>
            <w:proofErr w:type="spellEnd"/>
            <w:r w:rsidRPr="00996CE7">
              <w:rPr>
                <w:rFonts w:ascii="Arial Narrow" w:eastAsia="Times New Roman" w:hAnsi="Arial Narrow" w:cs="Arial"/>
                <w:b/>
                <w:bCs/>
                <w:lang w:val="en-GB" w:eastAsia="fr-FR"/>
              </w:rPr>
              <w:t>-Travail–</w:t>
            </w:r>
            <w:proofErr w:type="spellStart"/>
            <w:r w:rsidRPr="00996CE7">
              <w:rPr>
                <w:rFonts w:ascii="Arial Narrow" w:eastAsia="Times New Roman" w:hAnsi="Arial Narrow" w:cs="Arial"/>
                <w:b/>
                <w:bCs/>
                <w:lang w:val="en-GB" w:eastAsia="fr-FR"/>
              </w:rPr>
              <w:t>Patrie</w:t>
            </w:r>
            <w:proofErr w:type="spellEnd"/>
          </w:p>
          <w:p w:rsidR="00996CE7" w:rsidRPr="00996CE7" w:rsidRDefault="00996CE7" w:rsidP="00996CE7">
            <w:pPr>
              <w:spacing w:after="0" w:line="240" w:lineRule="auto"/>
              <w:jc w:val="center"/>
              <w:rPr>
                <w:rFonts w:ascii="Arial Narrow" w:eastAsia="Times New Roman" w:hAnsi="Arial Narrow" w:cs="Arial"/>
                <w:b/>
                <w:bCs/>
                <w:lang w:val="en-GB" w:eastAsia="fr-FR"/>
              </w:rPr>
            </w:pPr>
            <w:r w:rsidRPr="00996CE7">
              <w:rPr>
                <w:rFonts w:ascii="Arial Narrow" w:eastAsia="Times New Roman" w:hAnsi="Arial Narrow" w:cs="Arial"/>
                <w:b/>
                <w:bCs/>
                <w:lang w:val="en-GB" w:eastAsia="fr-FR"/>
              </w:rPr>
              <w:t>--------------------</w:t>
            </w:r>
          </w:p>
        </w:tc>
        <w:tc>
          <w:tcPr>
            <w:tcW w:w="3118" w:type="dxa"/>
            <w:vAlign w:val="center"/>
          </w:tcPr>
          <w:p w:rsidR="00996CE7" w:rsidRPr="00996CE7" w:rsidRDefault="00996CE7" w:rsidP="00996CE7">
            <w:pPr>
              <w:spacing w:after="0" w:line="240" w:lineRule="auto"/>
              <w:jc w:val="center"/>
              <w:rPr>
                <w:rFonts w:ascii="Arial Narrow" w:eastAsia="Times New Roman" w:hAnsi="Arial Narrow" w:cs="Arial"/>
                <w:lang w:eastAsia="fr-FR"/>
              </w:rPr>
            </w:pPr>
          </w:p>
        </w:tc>
        <w:tc>
          <w:tcPr>
            <w:tcW w:w="3330" w:type="dxa"/>
            <w:vAlign w:val="center"/>
          </w:tcPr>
          <w:p w:rsidR="00996CE7" w:rsidRPr="00996CE7" w:rsidRDefault="00996CE7" w:rsidP="00996CE7">
            <w:pPr>
              <w:spacing w:after="0" w:line="240" w:lineRule="auto"/>
              <w:jc w:val="center"/>
              <w:rPr>
                <w:rFonts w:ascii="Arial Narrow" w:eastAsia="Times New Roman" w:hAnsi="Arial Narrow" w:cs="Arial"/>
                <w:b/>
                <w:bCs/>
                <w:lang w:val="en-GB" w:eastAsia="fr-FR"/>
              </w:rPr>
            </w:pPr>
            <w:r w:rsidRPr="00996CE7">
              <w:rPr>
                <w:rFonts w:ascii="Arial Narrow" w:eastAsia="Times New Roman" w:hAnsi="Arial Narrow" w:cs="Arial"/>
                <w:b/>
                <w:bCs/>
                <w:lang w:val="en-GB" w:eastAsia="fr-FR"/>
              </w:rPr>
              <w:t>Peace - Work – Fatherland</w:t>
            </w:r>
          </w:p>
          <w:p w:rsidR="00996CE7" w:rsidRPr="00996CE7" w:rsidRDefault="00996CE7" w:rsidP="00996CE7">
            <w:pPr>
              <w:spacing w:after="0" w:line="240" w:lineRule="auto"/>
              <w:jc w:val="center"/>
              <w:rPr>
                <w:rFonts w:ascii="Arial Narrow" w:eastAsia="Times New Roman" w:hAnsi="Arial Narrow" w:cs="Arial"/>
                <w:b/>
                <w:lang w:eastAsia="fr-FR"/>
              </w:rPr>
            </w:pPr>
            <w:r w:rsidRPr="00996CE7">
              <w:rPr>
                <w:rFonts w:ascii="Arial Narrow" w:eastAsia="Times New Roman" w:hAnsi="Arial Narrow" w:cs="Arial"/>
                <w:b/>
                <w:bCs/>
                <w:lang w:val="en-GB" w:eastAsia="fr-FR"/>
              </w:rPr>
              <w:t>--------------------</w:t>
            </w:r>
          </w:p>
        </w:tc>
      </w:tr>
      <w:tr w:rsidR="00996CE7" w:rsidRPr="00996CE7" w:rsidTr="000E7213">
        <w:tc>
          <w:tcPr>
            <w:tcW w:w="3757" w:type="dxa"/>
            <w:vAlign w:val="center"/>
          </w:tcPr>
          <w:p w:rsidR="00996CE7" w:rsidRPr="00996CE7" w:rsidRDefault="00996CE7" w:rsidP="00996CE7">
            <w:pPr>
              <w:spacing w:after="0" w:line="240" w:lineRule="auto"/>
              <w:jc w:val="center"/>
              <w:rPr>
                <w:rFonts w:ascii="Arial Narrow" w:eastAsia="Times New Roman" w:hAnsi="Arial Narrow" w:cs="Arial"/>
                <w:b/>
                <w:lang w:val="en-GB" w:eastAsia="fr-FR"/>
              </w:rPr>
            </w:pPr>
            <w:r w:rsidRPr="00996CE7">
              <w:rPr>
                <w:rFonts w:ascii="Arial Narrow" w:eastAsia="Times New Roman" w:hAnsi="Arial Narrow" w:cs="Arial"/>
                <w:b/>
                <w:lang w:val="en-GB" w:eastAsia="fr-FR"/>
              </w:rPr>
              <w:t>REGION DU SUD</w:t>
            </w:r>
          </w:p>
          <w:p w:rsidR="00996CE7" w:rsidRPr="00996CE7" w:rsidRDefault="00996CE7" w:rsidP="00996CE7">
            <w:pPr>
              <w:spacing w:after="0" w:line="240" w:lineRule="auto"/>
              <w:jc w:val="center"/>
              <w:rPr>
                <w:rFonts w:ascii="Arial Narrow" w:eastAsia="Times New Roman" w:hAnsi="Arial Narrow" w:cs="Arial"/>
                <w:b/>
                <w:lang w:val="en-GB" w:eastAsia="fr-FR"/>
              </w:rPr>
            </w:pPr>
            <w:r w:rsidRPr="00996CE7">
              <w:rPr>
                <w:rFonts w:ascii="Arial Narrow" w:eastAsia="Times New Roman" w:hAnsi="Arial Narrow" w:cs="Arial"/>
                <w:b/>
                <w:lang w:val="en-GB" w:eastAsia="fr-FR"/>
              </w:rPr>
              <w:t>--------------------</w:t>
            </w:r>
          </w:p>
        </w:tc>
        <w:tc>
          <w:tcPr>
            <w:tcW w:w="3118" w:type="dxa"/>
            <w:vAlign w:val="center"/>
          </w:tcPr>
          <w:p w:rsidR="00996CE7" w:rsidRPr="00996CE7" w:rsidRDefault="00996CE7" w:rsidP="00996CE7">
            <w:pPr>
              <w:spacing w:after="0" w:line="240" w:lineRule="auto"/>
              <w:jc w:val="center"/>
              <w:rPr>
                <w:rFonts w:ascii="Arial Narrow" w:eastAsia="Times New Roman" w:hAnsi="Arial Narrow" w:cs="Arial"/>
                <w:lang w:eastAsia="fr-FR"/>
              </w:rPr>
            </w:pPr>
          </w:p>
        </w:tc>
        <w:tc>
          <w:tcPr>
            <w:tcW w:w="3330" w:type="dxa"/>
            <w:vAlign w:val="center"/>
          </w:tcPr>
          <w:p w:rsidR="00996CE7" w:rsidRPr="00996CE7" w:rsidRDefault="00996CE7" w:rsidP="00996CE7">
            <w:pPr>
              <w:spacing w:after="0" w:line="240" w:lineRule="auto"/>
              <w:jc w:val="center"/>
              <w:rPr>
                <w:rFonts w:ascii="Arial Narrow" w:eastAsia="Times New Roman" w:hAnsi="Arial Narrow" w:cs="Arial"/>
                <w:b/>
                <w:lang w:val="en-GB" w:eastAsia="fr-FR"/>
              </w:rPr>
            </w:pPr>
            <w:r w:rsidRPr="00996CE7">
              <w:rPr>
                <w:rFonts w:ascii="Arial Narrow" w:eastAsia="Times New Roman" w:hAnsi="Arial Narrow" w:cs="Arial"/>
                <w:b/>
                <w:lang w:val="en-GB" w:eastAsia="fr-FR"/>
              </w:rPr>
              <w:t>SOUHT REGION</w:t>
            </w:r>
          </w:p>
          <w:p w:rsidR="00996CE7" w:rsidRPr="00996CE7" w:rsidRDefault="00996CE7" w:rsidP="00996CE7">
            <w:pPr>
              <w:spacing w:after="0" w:line="240" w:lineRule="auto"/>
              <w:jc w:val="center"/>
              <w:rPr>
                <w:rFonts w:ascii="Arial Narrow" w:eastAsia="Times New Roman" w:hAnsi="Arial Narrow" w:cs="Arial"/>
                <w:b/>
                <w:lang w:val="en-GB" w:eastAsia="fr-FR"/>
              </w:rPr>
            </w:pPr>
            <w:r w:rsidRPr="00996CE7">
              <w:rPr>
                <w:rFonts w:ascii="Arial Narrow" w:eastAsia="Times New Roman" w:hAnsi="Arial Narrow" w:cs="Arial"/>
                <w:b/>
                <w:lang w:val="en-GB" w:eastAsia="fr-FR"/>
              </w:rPr>
              <w:t>--------------------</w:t>
            </w:r>
          </w:p>
        </w:tc>
      </w:tr>
      <w:tr w:rsidR="00996CE7" w:rsidRPr="00996CE7" w:rsidTr="000E7213">
        <w:tc>
          <w:tcPr>
            <w:tcW w:w="3757" w:type="dxa"/>
            <w:vAlign w:val="center"/>
          </w:tcPr>
          <w:p w:rsidR="00996CE7" w:rsidRPr="00996CE7" w:rsidRDefault="00996CE7" w:rsidP="00996CE7">
            <w:pPr>
              <w:spacing w:after="0" w:line="240" w:lineRule="auto"/>
              <w:jc w:val="center"/>
              <w:rPr>
                <w:rFonts w:ascii="Arial Narrow" w:eastAsia="Times New Roman" w:hAnsi="Arial Narrow" w:cs="Arial"/>
                <w:b/>
                <w:lang w:val="en-GB" w:eastAsia="fr-FR"/>
              </w:rPr>
            </w:pPr>
            <w:r w:rsidRPr="00996CE7">
              <w:rPr>
                <w:rFonts w:ascii="Arial Narrow" w:eastAsia="Times New Roman" w:hAnsi="Arial Narrow" w:cs="Arial"/>
                <w:b/>
                <w:lang w:val="en-GB" w:eastAsia="fr-FR"/>
              </w:rPr>
              <w:t>DEPARTEMENT DE L’OCEAN</w:t>
            </w:r>
          </w:p>
          <w:p w:rsidR="00996CE7" w:rsidRPr="00996CE7" w:rsidRDefault="00996CE7" w:rsidP="00996CE7">
            <w:pPr>
              <w:spacing w:after="0" w:line="240" w:lineRule="auto"/>
              <w:jc w:val="center"/>
              <w:rPr>
                <w:rFonts w:ascii="Arial Narrow" w:eastAsia="Times New Roman" w:hAnsi="Arial Narrow" w:cs="Arial"/>
                <w:b/>
                <w:lang w:val="en-GB" w:eastAsia="fr-FR"/>
              </w:rPr>
            </w:pPr>
            <w:r w:rsidRPr="00996CE7">
              <w:rPr>
                <w:rFonts w:ascii="Arial Narrow" w:eastAsia="Times New Roman" w:hAnsi="Arial Narrow" w:cs="Arial"/>
                <w:b/>
                <w:lang w:val="en-GB" w:eastAsia="fr-FR"/>
              </w:rPr>
              <w:t>--------------------</w:t>
            </w:r>
          </w:p>
        </w:tc>
        <w:tc>
          <w:tcPr>
            <w:tcW w:w="3118" w:type="dxa"/>
            <w:vAlign w:val="center"/>
          </w:tcPr>
          <w:p w:rsidR="00996CE7" w:rsidRPr="00996CE7" w:rsidRDefault="00996CE7" w:rsidP="00996CE7">
            <w:pPr>
              <w:spacing w:after="0" w:line="240" w:lineRule="auto"/>
              <w:jc w:val="center"/>
              <w:rPr>
                <w:rFonts w:ascii="Arial Narrow" w:eastAsia="Times New Roman" w:hAnsi="Arial Narrow" w:cs="Arial"/>
                <w:lang w:eastAsia="fr-FR"/>
              </w:rPr>
            </w:pPr>
          </w:p>
        </w:tc>
        <w:tc>
          <w:tcPr>
            <w:tcW w:w="3330" w:type="dxa"/>
            <w:vAlign w:val="center"/>
          </w:tcPr>
          <w:p w:rsidR="00996CE7" w:rsidRPr="00996CE7" w:rsidRDefault="00996CE7" w:rsidP="00996CE7">
            <w:pPr>
              <w:spacing w:after="0" w:line="240" w:lineRule="auto"/>
              <w:jc w:val="center"/>
              <w:rPr>
                <w:rFonts w:ascii="Arial Narrow" w:eastAsia="Times New Roman" w:hAnsi="Arial Narrow" w:cs="Arial"/>
                <w:b/>
                <w:lang w:val="en-GB" w:eastAsia="fr-FR"/>
              </w:rPr>
            </w:pPr>
            <w:r w:rsidRPr="00996CE7">
              <w:rPr>
                <w:rFonts w:ascii="Arial Narrow" w:eastAsia="Times New Roman" w:hAnsi="Arial Narrow" w:cs="Arial"/>
                <w:b/>
                <w:lang w:val="en-GB" w:eastAsia="fr-FR"/>
              </w:rPr>
              <w:t>OCEAN DIVISION</w:t>
            </w:r>
          </w:p>
          <w:p w:rsidR="00996CE7" w:rsidRPr="00996CE7" w:rsidRDefault="00996CE7" w:rsidP="00996CE7">
            <w:pPr>
              <w:spacing w:after="0" w:line="240" w:lineRule="auto"/>
              <w:jc w:val="center"/>
              <w:rPr>
                <w:rFonts w:ascii="Arial Narrow" w:eastAsia="Times New Roman" w:hAnsi="Arial Narrow" w:cs="Arial"/>
                <w:b/>
                <w:lang w:val="en-GB" w:eastAsia="fr-FR"/>
              </w:rPr>
            </w:pPr>
            <w:r w:rsidRPr="00996CE7">
              <w:rPr>
                <w:rFonts w:ascii="Arial Narrow" w:eastAsia="Times New Roman" w:hAnsi="Arial Narrow" w:cs="Arial"/>
                <w:b/>
                <w:lang w:val="en-GB" w:eastAsia="fr-FR"/>
              </w:rPr>
              <w:t>--------------------</w:t>
            </w:r>
          </w:p>
        </w:tc>
      </w:tr>
      <w:tr w:rsidR="00996CE7" w:rsidRPr="00996CE7" w:rsidTr="000E7213">
        <w:tc>
          <w:tcPr>
            <w:tcW w:w="3757" w:type="dxa"/>
            <w:vAlign w:val="center"/>
          </w:tcPr>
          <w:p w:rsidR="00996CE7" w:rsidRPr="00996CE7" w:rsidRDefault="00996CE7" w:rsidP="00996CE7">
            <w:pPr>
              <w:spacing w:after="0" w:line="240" w:lineRule="auto"/>
              <w:jc w:val="center"/>
              <w:rPr>
                <w:rFonts w:ascii="Arial Narrow" w:eastAsia="Times New Roman" w:hAnsi="Arial Narrow" w:cs="Arial"/>
                <w:b/>
                <w:lang w:eastAsia="fr-FR"/>
              </w:rPr>
            </w:pPr>
            <w:r w:rsidRPr="00996CE7">
              <w:rPr>
                <w:rFonts w:ascii="Arial Narrow" w:eastAsia="Times New Roman" w:hAnsi="Arial Narrow" w:cs="Arial"/>
                <w:b/>
                <w:lang w:eastAsia="fr-FR"/>
              </w:rPr>
              <w:t>COMMUNE D’ARRONDISSEMENT DE KRIBI II</w:t>
            </w:r>
          </w:p>
          <w:p w:rsidR="00996CE7" w:rsidRPr="00996CE7" w:rsidRDefault="00996CE7" w:rsidP="00996CE7">
            <w:pPr>
              <w:spacing w:after="0" w:line="240" w:lineRule="auto"/>
              <w:jc w:val="center"/>
              <w:rPr>
                <w:rFonts w:ascii="Arial Narrow" w:eastAsia="Times New Roman" w:hAnsi="Arial Narrow" w:cs="Arial"/>
                <w:b/>
                <w:lang w:eastAsia="fr-FR"/>
              </w:rPr>
            </w:pPr>
            <w:r w:rsidRPr="00996CE7">
              <w:rPr>
                <w:rFonts w:ascii="Arial Narrow" w:eastAsia="Times New Roman" w:hAnsi="Arial Narrow" w:cs="Arial"/>
                <w:b/>
                <w:lang w:eastAsia="fr-FR"/>
              </w:rPr>
              <w:t>--------------------</w:t>
            </w:r>
          </w:p>
        </w:tc>
        <w:tc>
          <w:tcPr>
            <w:tcW w:w="3118" w:type="dxa"/>
            <w:vAlign w:val="center"/>
          </w:tcPr>
          <w:p w:rsidR="00996CE7" w:rsidRPr="00996CE7" w:rsidRDefault="00996CE7" w:rsidP="00996CE7">
            <w:pPr>
              <w:spacing w:after="0" w:line="240" w:lineRule="auto"/>
              <w:jc w:val="center"/>
              <w:rPr>
                <w:rFonts w:ascii="Arial Narrow" w:eastAsia="Times New Roman" w:hAnsi="Arial Narrow" w:cs="Arial"/>
                <w:lang w:eastAsia="fr-FR"/>
              </w:rPr>
            </w:pPr>
          </w:p>
        </w:tc>
        <w:tc>
          <w:tcPr>
            <w:tcW w:w="3330" w:type="dxa"/>
            <w:vAlign w:val="center"/>
          </w:tcPr>
          <w:p w:rsidR="00996CE7" w:rsidRPr="00996CE7" w:rsidRDefault="00996CE7" w:rsidP="00996CE7">
            <w:pPr>
              <w:spacing w:after="0" w:line="240" w:lineRule="auto"/>
              <w:jc w:val="center"/>
              <w:rPr>
                <w:rFonts w:ascii="Arial Narrow" w:eastAsia="Times New Roman" w:hAnsi="Arial Narrow" w:cs="Arial"/>
                <w:b/>
                <w:lang w:val="en-GB" w:eastAsia="fr-FR"/>
              </w:rPr>
            </w:pPr>
            <w:r w:rsidRPr="00996CE7">
              <w:rPr>
                <w:rFonts w:ascii="Arial Narrow" w:eastAsia="Times New Roman" w:hAnsi="Arial Narrow" w:cs="Arial"/>
                <w:b/>
                <w:lang w:val="en-GB" w:eastAsia="fr-FR"/>
              </w:rPr>
              <w:t>KRIBI II COUNCIL</w:t>
            </w:r>
          </w:p>
          <w:p w:rsidR="00996CE7" w:rsidRPr="00996CE7" w:rsidRDefault="00996CE7" w:rsidP="00996CE7">
            <w:pPr>
              <w:spacing w:after="0" w:line="240" w:lineRule="auto"/>
              <w:jc w:val="center"/>
              <w:rPr>
                <w:rFonts w:ascii="Arial Narrow" w:eastAsia="Times New Roman" w:hAnsi="Arial Narrow" w:cs="Arial"/>
                <w:b/>
                <w:lang w:eastAsia="fr-FR"/>
              </w:rPr>
            </w:pPr>
            <w:r w:rsidRPr="00996CE7">
              <w:rPr>
                <w:rFonts w:ascii="Arial Narrow" w:eastAsia="Times New Roman" w:hAnsi="Arial Narrow" w:cs="Arial"/>
                <w:b/>
                <w:lang w:eastAsia="fr-FR"/>
              </w:rPr>
              <w:t>--------------------</w:t>
            </w:r>
          </w:p>
        </w:tc>
      </w:tr>
      <w:tr w:rsidR="00996CE7" w:rsidRPr="00996CE7" w:rsidTr="000E7213">
        <w:tc>
          <w:tcPr>
            <w:tcW w:w="3757" w:type="dxa"/>
            <w:vAlign w:val="center"/>
          </w:tcPr>
          <w:p w:rsidR="00996CE7" w:rsidRPr="00996CE7" w:rsidRDefault="00996CE7" w:rsidP="00996CE7">
            <w:pPr>
              <w:tabs>
                <w:tab w:val="left" w:pos="5341"/>
              </w:tabs>
              <w:spacing w:after="0" w:afterAutospacing="1" w:line="240" w:lineRule="auto"/>
              <w:jc w:val="center"/>
              <w:rPr>
                <w:rFonts w:ascii="Arial Narrow" w:eastAsia="Calibri" w:hAnsi="Arial Narrow" w:cs="Calibri"/>
                <w:b/>
              </w:rPr>
            </w:pPr>
            <w:r w:rsidRPr="00996CE7">
              <w:rPr>
                <w:rFonts w:ascii="Arial Narrow" w:eastAsia="Times New Roman" w:hAnsi="Arial Narrow" w:cs="Arial"/>
                <w:b/>
                <w:lang w:eastAsia="fr-FR"/>
              </w:rPr>
              <w:t>SECRETARIAT GENERAL</w:t>
            </w:r>
            <w:r w:rsidRPr="00996CE7">
              <w:rPr>
                <w:rFonts w:ascii="Arial Narrow" w:eastAsia="Times New Roman" w:hAnsi="Arial Narrow" w:cs="Calibri"/>
                <w:b/>
                <w:lang w:eastAsia="fr-FR"/>
              </w:rPr>
              <w:t xml:space="preserve">                                                     -------------</w:t>
            </w:r>
          </w:p>
        </w:tc>
        <w:tc>
          <w:tcPr>
            <w:tcW w:w="3118" w:type="dxa"/>
            <w:vAlign w:val="center"/>
          </w:tcPr>
          <w:p w:rsidR="00996CE7" w:rsidRPr="00996CE7" w:rsidRDefault="00996CE7" w:rsidP="00996CE7">
            <w:pPr>
              <w:spacing w:after="0" w:line="240" w:lineRule="auto"/>
              <w:jc w:val="center"/>
              <w:rPr>
                <w:rFonts w:ascii="Arial Narrow" w:eastAsia="Times New Roman" w:hAnsi="Arial Narrow" w:cs="Arial"/>
                <w:lang w:eastAsia="fr-FR"/>
              </w:rPr>
            </w:pPr>
          </w:p>
        </w:tc>
        <w:tc>
          <w:tcPr>
            <w:tcW w:w="3330" w:type="dxa"/>
            <w:vAlign w:val="center"/>
          </w:tcPr>
          <w:p w:rsidR="00996CE7" w:rsidRPr="00996CE7" w:rsidRDefault="00996CE7" w:rsidP="00996CE7">
            <w:pPr>
              <w:tabs>
                <w:tab w:val="left" w:pos="3416"/>
              </w:tabs>
              <w:spacing w:after="0" w:afterAutospacing="1" w:line="240" w:lineRule="auto"/>
              <w:jc w:val="center"/>
              <w:rPr>
                <w:rFonts w:ascii="Arial Narrow" w:eastAsia="Calibri" w:hAnsi="Arial Narrow" w:cs="Calibri"/>
                <w:b/>
                <w:lang w:val="en-US"/>
              </w:rPr>
            </w:pPr>
            <w:r w:rsidRPr="00996CE7">
              <w:rPr>
                <w:rFonts w:ascii="Arial Narrow" w:eastAsia="Times New Roman" w:hAnsi="Arial Narrow" w:cs="Arial"/>
                <w:b/>
                <w:lang w:val="en-US" w:eastAsia="fr-FR"/>
              </w:rPr>
              <w:t>GENERAL SECRETARIAT</w:t>
            </w:r>
            <w:r w:rsidRPr="00996CE7">
              <w:rPr>
                <w:rFonts w:ascii="Arial Narrow" w:eastAsia="Times New Roman" w:hAnsi="Arial Narrow" w:cs="Calibri"/>
                <w:b/>
                <w:lang w:val="en-US" w:eastAsia="fr-FR"/>
              </w:rPr>
              <w:t xml:space="preserve">                                  -------</w:t>
            </w:r>
          </w:p>
        </w:tc>
      </w:tr>
      <w:tr w:rsidR="00996CE7" w:rsidRPr="00996CE7" w:rsidTr="000E7213">
        <w:tc>
          <w:tcPr>
            <w:tcW w:w="3757" w:type="dxa"/>
          </w:tcPr>
          <w:p w:rsidR="00996CE7" w:rsidRPr="00996CE7" w:rsidRDefault="00996CE7" w:rsidP="00996CE7">
            <w:pPr>
              <w:spacing w:after="0" w:line="240" w:lineRule="auto"/>
              <w:jc w:val="center"/>
              <w:rPr>
                <w:rFonts w:ascii="Arial Narrow" w:eastAsia="Times New Roman" w:hAnsi="Arial Narrow" w:cs="Arial"/>
                <w:b/>
                <w:lang w:eastAsia="fr-FR"/>
              </w:rPr>
            </w:pPr>
            <w:r w:rsidRPr="00996CE7">
              <w:rPr>
                <w:rFonts w:ascii="Arial Narrow" w:eastAsia="Times New Roman" w:hAnsi="Arial Narrow" w:cs="Arial"/>
                <w:b/>
                <w:lang w:eastAsia="fr-FR"/>
              </w:rPr>
              <w:t>COMMISSION INTERNE DE PASSATION DES MARCHES</w:t>
            </w:r>
          </w:p>
          <w:p w:rsidR="00996CE7" w:rsidRPr="00996CE7" w:rsidRDefault="00996CE7" w:rsidP="00996CE7">
            <w:pPr>
              <w:spacing w:after="0" w:line="240" w:lineRule="auto"/>
              <w:jc w:val="center"/>
              <w:rPr>
                <w:rFonts w:ascii="Arial Narrow" w:eastAsia="Times New Roman" w:hAnsi="Arial Narrow" w:cs="Arial"/>
                <w:b/>
                <w:lang w:eastAsia="fr-FR"/>
              </w:rPr>
            </w:pPr>
            <w:r w:rsidRPr="00996CE7">
              <w:rPr>
                <w:rFonts w:ascii="Arial Narrow" w:eastAsia="Times New Roman" w:hAnsi="Arial Narrow" w:cs="Arial"/>
                <w:b/>
                <w:lang w:eastAsia="fr-FR"/>
              </w:rPr>
              <w:t>------------</w:t>
            </w:r>
          </w:p>
          <w:p w:rsidR="00996CE7" w:rsidRPr="00996CE7" w:rsidRDefault="00996CE7" w:rsidP="00996CE7">
            <w:pPr>
              <w:spacing w:after="0" w:line="240" w:lineRule="auto"/>
              <w:jc w:val="center"/>
              <w:rPr>
                <w:rFonts w:ascii="Arial Narrow" w:eastAsia="Times New Roman" w:hAnsi="Arial Narrow" w:cs="Arial"/>
                <w:b/>
                <w:lang w:eastAsia="fr-FR"/>
              </w:rPr>
            </w:pPr>
            <w:r w:rsidRPr="00996CE7">
              <w:rPr>
                <w:rFonts w:ascii="Arial Narrow" w:eastAsia="Times New Roman" w:hAnsi="Arial Narrow" w:cs="Arial"/>
                <w:b/>
                <w:lang w:eastAsia="fr-FR"/>
              </w:rPr>
              <w:t>SIGAMP</w:t>
            </w:r>
          </w:p>
          <w:p w:rsidR="00996CE7" w:rsidRPr="00996CE7" w:rsidRDefault="00996CE7" w:rsidP="00996CE7">
            <w:pPr>
              <w:spacing w:after="0" w:line="240" w:lineRule="auto"/>
              <w:jc w:val="center"/>
              <w:rPr>
                <w:rFonts w:ascii="Arial Narrow" w:eastAsia="Times New Roman" w:hAnsi="Arial Narrow" w:cs="Arial"/>
                <w:b/>
                <w:lang w:eastAsia="fr-FR"/>
              </w:rPr>
            </w:pPr>
          </w:p>
        </w:tc>
        <w:tc>
          <w:tcPr>
            <w:tcW w:w="3118" w:type="dxa"/>
            <w:vAlign w:val="center"/>
          </w:tcPr>
          <w:p w:rsidR="00996CE7" w:rsidRPr="00996CE7" w:rsidRDefault="00996CE7" w:rsidP="00996CE7">
            <w:pPr>
              <w:spacing w:after="0" w:line="240" w:lineRule="auto"/>
              <w:jc w:val="center"/>
              <w:rPr>
                <w:rFonts w:ascii="Arial Narrow" w:eastAsia="Times New Roman" w:hAnsi="Arial Narrow" w:cs="Arial"/>
                <w:lang w:eastAsia="fr-FR"/>
              </w:rPr>
            </w:pPr>
          </w:p>
        </w:tc>
        <w:tc>
          <w:tcPr>
            <w:tcW w:w="3330" w:type="dxa"/>
          </w:tcPr>
          <w:p w:rsidR="00996CE7" w:rsidRPr="00996CE7" w:rsidRDefault="00996CE7" w:rsidP="00996CE7">
            <w:pPr>
              <w:spacing w:after="0" w:line="240" w:lineRule="auto"/>
              <w:jc w:val="center"/>
              <w:rPr>
                <w:rFonts w:ascii="Arial Narrow" w:eastAsia="Times New Roman" w:hAnsi="Arial Narrow" w:cs="Arial"/>
                <w:b/>
                <w:lang w:val="en-US" w:eastAsia="fr-FR"/>
              </w:rPr>
            </w:pPr>
            <w:r w:rsidRPr="00996CE7">
              <w:rPr>
                <w:rFonts w:ascii="Arial Narrow" w:eastAsia="Times New Roman" w:hAnsi="Arial Narrow" w:cs="Arial"/>
                <w:b/>
                <w:lang w:val="en-US" w:eastAsia="fr-FR"/>
              </w:rPr>
              <w:t>DEPARTMENT INTERNEL TENDER BOARD</w:t>
            </w:r>
          </w:p>
          <w:p w:rsidR="00996CE7" w:rsidRPr="00996CE7" w:rsidRDefault="00996CE7" w:rsidP="00996CE7">
            <w:pPr>
              <w:spacing w:after="0" w:line="240" w:lineRule="auto"/>
              <w:jc w:val="center"/>
              <w:rPr>
                <w:rFonts w:ascii="Arial Narrow" w:eastAsia="Times New Roman" w:hAnsi="Arial Narrow" w:cs="Arial"/>
                <w:b/>
                <w:lang w:val="en-US" w:eastAsia="fr-FR"/>
              </w:rPr>
            </w:pPr>
            <w:r w:rsidRPr="00996CE7">
              <w:rPr>
                <w:rFonts w:ascii="Arial Narrow" w:eastAsia="Times New Roman" w:hAnsi="Arial Narrow" w:cs="Arial"/>
                <w:b/>
                <w:lang w:val="en-US" w:eastAsia="fr-FR"/>
              </w:rPr>
              <w:t>-----------</w:t>
            </w:r>
          </w:p>
          <w:p w:rsidR="00996CE7" w:rsidRPr="00996CE7" w:rsidRDefault="00996CE7" w:rsidP="00996CE7">
            <w:pPr>
              <w:spacing w:after="0" w:line="240" w:lineRule="auto"/>
              <w:jc w:val="center"/>
              <w:rPr>
                <w:rFonts w:ascii="Arial Narrow" w:eastAsia="Times New Roman" w:hAnsi="Arial Narrow" w:cs="Arial"/>
                <w:b/>
                <w:lang w:val="en-US" w:eastAsia="fr-FR"/>
              </w:rPr>
            </w:pPr>
            <w:r w:rsidRPr="00996CE7">
              <w:rPr>
                <w:rFonts w:ascii="Arial Narrow" w:eastAsia="Times New Roman" w:hAnsi="Arial Narrow" w:cs="Arial"/>
                <w:b/>
                <w:lang w:val="en-US" w:eastAsia="fr-FR"/>
              </w:rPr>
              <w:t>SIGAMP</w:t>
            </w:r>
          </w:p>
        </w:tc>
      </w:tr>
    </w:tbl>
    <w:p w:rsidR="00996CE7" w:rsidRPr="00996CE7" w:rsidRDefault="00996CE7" w:rsidP="00E965BE">
      <w:pPr>
        <w:widowControl w:val="0"/>
        <w:tabs>
          <w:tab w:val="left" w:pos="0"/>
        </w:tabs>
        <w:spacing w:before="200" w:after="120" w:line="240" w:lineRule="auto"/>
        <w:jc w:val="center"/>
        <w:rPr>
          <w:rFonts w:ascii="Arial Narrow" w:eastAsia="Times New Roman" w:hAnsi="Arial Narrow" w:cs="Arial"/>
          <w:b/>
          <w:bCs/>
          <w:iCs/>
          <w:color w:val="000000" w:themeColor="text1"/>
          <w:lang w:eastAsia="fr-FR"/>
        </w:rPr>
      </w:pPr>
      <w:r w:rsidRPr="00996CE7">
        <w:rPr>
          <w:rFonts w:ascii="Arial Narrow" w:eastAsia="Times New Roman" w:hAnsi="Arial Narrow" w:cs="Arial"/>
          <w:b/>
          <w:bCs/>
          <w:iCs/>
          <w:color w:val="000000" w:themeColor="text1"/>
          <w:lang w:eastAsia="fr-FR"/>
        </w:rPr>
        <w:t>DOSSIER DE CONSULTATION DES ENTREPRISES N°</w:t>
      </w:r>
      <w:r w:rsidRPr="00996CE7">
        <w:rPr>
          <w:rFonts w:ascii="Arial Narrow" w:eastAsia="Times New Roman" w:hAnsi="Arial Narrow" w:cs="Arial"/>
          <w:b/>
          <w:bCs/>
          <w:iCs/>
          <w:color w:val="FF0000"/>
          <w:lang w:eastAsia="fr-FR"/>
        </w:rPr>
        <w:t>01</w:t>
      </w:r>
      <w:r w:rsidRPr="00996CE7">
        <w:rPr>
          <w:rFonts w:ascii="Arial Narrow" w:eastAsia="Times New Roman" w:hAnsi="Arial Narrow" w:cs="Arial"/>
          <w:b/>
          <w:bCs/>
          <w:iCs/>
          <w:color w:val="000000" w:themeColor="text1"/>
          <w:lang w:eastAsia="fr-FR"/>
        </w:rPr>
        <w:t>/DCE/CAKII /SG/SIGAMP/CIPM/2025 DU 26 Février 2025 PASSE SUITE A L’AUTORISATION DE GRE A GRE N°</w:t>
      </w:r>
      <w:r w:rsidRPr="00996CE7">
        <w:rPr>
          <w:rFonts w:ascii="Arial Narrow" w:eastAsia="Times New Roman" w:hAnsi="Arial Narrow" w:cs="Arial"/>
          <w:b/>
          <w:bCs/>
          <w:iCs/>
          <w:color w:val="FF0000"/>
          <w:lang w:eastAsia="fr-FR"/>
        </w:rPr>
        <w:t>00457-25</w:t>
      </w:r>
      <w:r w:rsidRPr="00996CE7">
        <w:rPr>
          <w:rFonts w:ascii="Arial Narrow" w:eastAsia="Times New Roman" w:hAnsi="Arial Narrow" w:cs="Arial"/>
          <w:b/>
          <w:bCs/>
          <w:iCs/>
          <w:color w:val="000000" w:themeColor="text1"/>
          <w:lang w:eastAsia="fr-FR"/>
        </w:rPr>
        <w:t>/L/MINMAP/SG/DGMI/DMBEC/MT du 27 JANVIER 2025 POUR LES TRAVAUX D'AMENAGEMENT D'UN BATIMENT DE TYPE R+2 DANS LE CADRE DE L'EXTENSION DE LA MAIRIE DE LA COMMUNE DE KRIBI II (PHASE II), DEPARTEMENT DE L'OCEAN, REGION DU SUD.</w:t>
      </w:r>
    </w:p>
    <w:bookmarkEnd w:id="0"/>
    <w:p w:rsidR="00996CE7" w:rsidRPr="00996CE7" w:rsidRDefault="00996CE7" w:rsidP="00996CE7">
      <w:pPr>
        <w:numPr>
          <w:ilvl w:val="0"/>
          <w:numId w:val="1"/>
        </w:numPr>
        <w:tabs>
          <w:tab w:val="left" w:pos="7768"/>
        </w:tabs>
        <w:spacing w:before="200" w:after="0" w:line="240" w:lineRule="auto"/>
        <w:ind w:left="284" w:hanging="284"/>
        <w:jc w:val="both"/>
        <w:rPr>
          <w:rFonts w:ascii="Arial Narrow" w:eastAsia="Times New Roman" w:hAnsi="Arial Narrow" w:cs="Tahoma"/>
          <w:b/>
          <w:lang w:eastAsia="fr-FR"/>
        </w:rPr>
      </w:pPr>
      <w:r w:rsidRPr="00996CE7">
        <w:rPr>
          <w:rFonts w:ascii="Arial Narrow" w:eastAsia="Arial Unicode MS" w:hAnsi="Arial Narrow" w:cs="Arial"/>
          <w:b/>
          <w:lang w:eastAsia="fr-FR"/>
        </w:rPr>
        <w:t>Objet de l’appel d’offres</w:t>
      </w:r>
    </w:p>
    <w:p w:rsidR="00996CE7" w:rsidRPr="00996CE7" w:rsidRDefault="00996CE7" w:rsidP="00996CE7">
      <w:pPr>
        <w:spacing w:before="40" w:after="0" w:line="240" w:lineRule="auto"/>
        <w:jc w:val="both"/>
        <w:rPr>
          <w:rFonts w:ascii="Arial Narrow" w:eastAsia="Arial Unicode MS" w:hAnsi="Arial Narrow" w:cs="Arial"/>
          <w:lang w:eastAsia="fr-FR"/>
        </w:rPr>
      </w:pPr>
      <w:r w:rsidRPr="00996CE7">
        <w:rPr>
          <w:rFonts w:ascii="Arial Narrow" w:eastAsia="Arial Unicode MS" w:hAnsi="Arial Narrow" w:cs="Arial"/>
          <w:lang w:eastAsia="fr-FR"/>
        </w:rPr>
        <w:t xml:space="preserve">Dans le cadre du développement de ses infrastructures et l’amélioration des conditions de vie des populations, le Maire de la Commune de KRIBI II, lance un avis d’appel d’offres pour les travaux </w:t>
      </w:r>
      <w:bookmarkStart w:id="1" w:name="_Hlk189585939"/>
      <w:r w:rsidRPr="00996CE7">
        <w:rPr>
          <w:rFonts w:ascii="Arial Narrow" w:eastAsia="Arial Unicode MS" w:hAnsi="Arial Narrow" w:cs="Arial"/>
          <w:lang w:eastAsia="fr-FR"/>
        </w:rPr>
        <w:t xml:space="preserve">d’aménagement d’un </w:t>
      </w:r>
      <w:proofErr w:type="spellStart"/>
      <w:r w:rsidRPr="00996CE7">
        <w:rPr>
          <w:rFonts w:ascii="Arial Narrow" w:eastAsia="Arial Unicode MS" w:hAnsi="Arial Narrow" w:cs="Arial"/>
          <w:lang w:eastAsia="fr-FR"/>
        </w:rPr>
        <w:t>batiment</w:t>
      </w:r>
      <w:proofErr w:type="spellEnd"/>
      <w:r w:rsidRPr="00996CE7">
        <w:rPr>
          <w:rFonts w:ascii="Arial Narrow" w:eastAsia="Arial Unicode MS" w:hAnsi="Arial Narrow" w:cs="Arial"/>
          <w:lang w:eastAsia="fr-FR"/>
        </w:rPr>
        <w:t xml:space="preserve"> de type R+2 dans le cadre de l’extension de la mairie (Phase II), </w:t>
      </w:r>
      <w:bookmarkEnd w:id="1"/>
      <w:r w:rsidRPr="00996CE7">
        <w:rPr>
          <w:rFonts w:ascii="Arial Narrow" w:eastAsia="Arial Unicode MS" w:hAnsi="Arial Narrow" w:cs="Arial"/>
          <w:lang w:eastAsia="fr-FR"/>
        </w:rPr>
        <w:t>dans le département de l’Océan, Région du Sud.</w:t>
      </w:r>
    </w:p>
    <w:p w:rsidR="00996CE7" w:rsidRPr="00996CE7" w:rsidRDefault="00996CE7" w:rsidP="00996CE7">
      <w:pPr>
        <w:numPr>
          <w:ilvl w:val="0"/>
          <w:numId w:val="1"/>
        </w:numPr>
        <w:spacing w:before="40" w:after="0" w:line="240" w:lineRule="auto"/>
        <w:jc w:val="both"/>
        <w:rPr>
          <w:rFonts w:ascii="Arial Narrow" w:eastAsia="Arial Unicode MS" w:hAnsi="Arial Narrow" w:cs="Arial"/>
          <w:b/>
          <w:lang w:eastAsia="fr-FR"/>
        </w:rPr>
      </w:pPr>
      <w:r w:rsidRPr="00996CE7">
        <w:rPr>
          <w:rFonts w:ascii="Arial Narrow" w:eastAsia="Arial Unicode MS" w:hAnsi="Arial Narrow" w:cs="Arial"/>
          <w:b/>
          <w:lang w:eastAsia="fr-FR"/>
        </w:rPr>
        <w:t>Consistance des travaux</w:t>
      </w:r>
      <w:r w:rsidRPr="00996CE7">
        <w:rPr>
          <w:rFonts w:ascii="Arial Narrow" w:eastAsia="Arial Unicode MS" w:hAnsi="Arial Narrow" w:cs="Arial"/>
          <w:b/>
          <w:lang w:eastAsia="fr-FR"/>
        </w:rPr>
        <w:tab/>
      </w:r>
    </w:p>
    <w:p w:rsidR="00996CE7" w:rsidRPr="00996CE7" w:rsidRDefault="00996CE7" w:rsidP="00996CE7">
      <w:pPr>
        <w:spacing w:after="0" w:line="240" w:lineRule="auto"/>
        <w:ind w:firstLine="360"/>
        <w:jc w:val="both"/>
        <w:rPr>
          <w:rFonts w:ascii="Arial Narrow" w:eastAsia="Times New Roman" w:hAnsi="Arial Narrow" w:cs="Times New Roman"/>
          <w:lang w:eastAsia="fr-FR"/>
        </w:rPr>
      </w:pPr>
      <w:bookmarkStart w:id="2" w:name="_Hlk189566317"/>
      <w:r w:rsidRPr="00996CE7">
        <w:rPr>
          <w:rFonts w:ascii="Arial Narrow" w:eastAsia="Times New Roman" w:hAnsi="Arial Narrow" w:cs="Times New Roman"/>
          <w:lang w:eastAsia="fr-FR"/>
        </w:rPr>
        <w:t>Les travaux objet du présent appel d’offres comprenne notamment :</w:t>
      </w:r>
    </w:p>
    <w:p w:rsidR="00996CE7" w:rsidRPr="00996CE7" w:rsidRDefault="00996CE7" w:rsidP="00996CE7">
      <w:pPr>
        <w:numPr>
          <w:ilvl w:val="0"/>
          <w:numId w:val="6"/>
        </w:numPr>
        <w:spacing w:after="0" w:line="240" w:lineRule="auto"/>
        <w:jc w:val="both"/>
        <w:rPr>
          <w:rFonts w:ascii="Arial Narrow" w:eastAsia="Times New Roman" w:hAnsi="Arial Narrow" w:cs="Times New Roman"/>
          <w:bCs/>
          <w:lang w:val="fr-MC" w:eastAsia="fr-FR"/>
        </w:rPr>
      </w:pPr>
      <w:r w:rsidRPr="00996CE7">
        <w:rPr>
          <w:rFonts w:ascii="Arial Narrow" w:eastAsia="Times New Roman" w:hAnsi="Arial Narrow" w:cs="Times New Roman"/>
          <w:bCs/>
          <w:lang w:val="fr-MC" w:eastAsia="fr-FR"/>
        </w:rPr>
        <w:t>Aménagement extérieurs-réhabilitation bâtiment existant ;</w:t>
      </w:r>
    </w:p>
    <w:p w:rsidR="00996CE7" w:rsidRPr="00996CE7" w:rsidRDefault="00996CE7" w:rsidP="00996CE7">
      <w:pPr>
        <w:numPr>
          <w:ilvl w:val="0"/>
          <w:numId w:val="6"/>
        </w:numPr>
        <w:spacing w:after="0" w:line="240" w:lineRule="auto"/>
        <w:jc w:val="both"/>
        <w:rPr>
          <w:rFonts w:ascii="Arial Narrow" w:eastAsia="Times New Roman" w:hAnsi="Arial Narrow" w:cs="Times New Roman"/>
          <w:bCs/>
          <w:lang w:val="fr-MC" w:eastAsia="fr-FR"/>
        </w:rPr>
      </w:pPr>
      <w:r w:rsidRPr="00996CE7">
        <w:rPr>
          <w:rFonts w:ascii="Arial Narrow" w:eastAsia="Times New Roman" w:hAnsi="Arial Narrow" w:cs="Times New Roman"/>
          <w:bCs/>
          <w:lang w:val="fr-MC" w:eastAsia="fr-FR"/>
        </w:rPr>
        <w:t>Menuiserie bois ;</w:t>
      </w:r>
    </w:p>
    <w:p w:rsidR="00996CE7" w:rsidRPr="00996CE7" w:rsidRDefault="00996CE7" w:rsidP="00996CE7">
      <w:pPr>
        <w:numPr>
          <w:ilvl w:val="0"/>
          <w:numId w:val="6"/>
        </w:numPr>
        <w:spacing w:after="0" w:line="240" w:lineRule="auto"/>
        <w:jc w:val="both"/>
        <w:rPr>
          <w:rFonts w:ascii="Arial Narrow" w:eastAsia="Times New Roman" w:hAnsi="Arial Narrow" w:cs="Times New Roman"/>
          <w:bCs/>
          <w:lang w:val="fr-MC" w:eastAsia="fr-FR"/>
        </w:rPr>
      </w:pPr>
      <w:proofErr w:type="spellStart"/>
      <w:r w:rsidRPr="00996CE7">
        <w:rPr>
          <w:rFonts w:ascii="Arial Narrow" w:eastAsia="Times New Roman" w:hAnsi="Arial Narrow" w:cs="Times New Roman"/>
          <w:bCs/>
          <w:lang w:val="fr-MC" w:eastAsia="fr-FR"/>
        </w:rPr>
        <w:t>Ménuisérie</w:t>
      </w:r>
      <w:proofErr w:type="spellEnd"/>
      <w:r w:rsidRPr="00996CE7">
        <w:rPr>
          <w:rFonts w:ascii="Arial Narrow" w:eastAsia="Times New Roman" w:hAnsi="Arial Narrow" w:cs="Times New Roman"/>
          <w:bCs/>
          <w:lang w:val="fr-MC" w:eastAsia="fr-FR"/>
        </w:rPr>
        <w:t xml:space="preserve"> </w:t>
      </w:r>
      <w:proofErr w:type="spellStart"/>
      <w:r w:rsidRPr="00996CE7">
        <w:rPr>
          <w:rFonts w:ascii="Arial Narrow" w:eastAsia="Times New Roman" w:hAnsi="Arial Narrow" w:cs="Times New Roman"/>
          <w:bCs/>
          <w:lang w:val="fr-MC" w:eastAsia="fr-FR"/>
        </w:rPr>
        <w:t>alluninium</w:t>
      </w:r>
      <w:proofErr w:type="spellEnd"/>
      <w:r w:rsidRPr="00996CE7">
        <w:rPr>
          <w:rFonts w:ascii="Arial Narrow" w:eastAsia="Times New Roman" w:hAnsi="Arial Narrow" w:cs="Times New Roman"/>
          <w:bCs/>
          <w:lang w:val="fr-MC" w:eastAsia="fr-FR"/>
        </w:rPr>
        <w:t xml:space="preserve"> et métallique ;</w:t>
      </w:r>
    </w:p>
    <w:p w:rsidR="00996CE7" w:rsidRPr="00996CE7" w:rsidRDefault="00996CE7" w:rsidP="00996CE7">
      <w:pPr>
        <w:numPr>
          <w:ilvl w:val="0"/>
          <w:numId w:val="6"/>
        </w:numPr>
        <w:spacing w:after="0" w:line="240" w:lineRule="auto"/>
        <w:jc w:val="both"/>
        <w:rPr>
          <w:rFonts w:ascii="Arial Narrow" w:eastAsia="Times New Roman" w:hAnsi="Arial Narrow" w:cs="Times New Roman"/>
          <w:bCs/>
          <w:lang w:val="fr-MC" w:eastAsia="fr-FR"/>
        </w:rPr>
      </w:pPr>
      <w:r w:rsidRPr="00996CE7">
        <w:rPr>
          <w:rFonts w:ascii="Arial Narrow" w:eastAsia="Times New Roman" w:hAnsi="Arial Narrow" w:cs="Times New Roman"/>
          <w:bCs/>
          <w:lang w:val="fr-MC" w:eastAsia="fr-FR"/>
        </w:rPr>
        <w:t>Faux plafond ;</w:t>
      </w:r>
    </w:p>
    <w:p w:rsidR="00996CE7" w:rsidRPr="00996CE7" w:rsidRDefault="00996CE7" w:rsidP="00996CE7">
      <w:pPr>
        <w:numPr>
          <w:ilvl w:val="0"/>
          <w:numId w:val="6"/>
        </w:numPr>
        <w:spacing w:after="0" w:line="240" w:lineRule="auto"/>
        <w:jc w:val="both"/>
        <w:rPr>
          <w:rFonts w:ascii="Arial Narrow" w:eastAsia="Times New Roman" w:hAnsi="Arial Narrow" w:cs="Times New Roman"/>
          <w:bCs/>
          <w:lang w:val="fr-MC" w:eastAsia="fr-FR"/>
        </w:rPr>
      </w:pPr>
      <w:proofErr w:type="spellStart"/>
      <w:r w:rsidRPr="00996CE7">
        <w:rPr>
          <w:rFonts w:ascii="Arial Narrow" w:eastAsia="Times New Roman" w:hAnsi="Arial Narrow" w:cs="Times New Roman"/>
          <w:bCs/>
          <w:lang w:val="fr-MC" w:eastAsia="fr-FR"/>
        </w:rPr>
        <w:t>Revetement</w:t>
      </w:r>
      <w:proofErr w:type="spellEnd"/>
      <w:r w:rsidRPr="00996CE7">
        <w:rPr>
          <w:rFonts w:ascii="Arial Narrow" w:eastAsia="Times New Roman" w:hAnsi="Arial Narrow" w:cs="Times New Roman"/>
          <w:bCs/>
          <w:lang w:val="fr-MC" w:eastAsia="fr-FR"/>
        </w:rPr>
        <w:t> ;</w:t>
      </w:r>
    </w:p>
    <w:p w:rsidR="00996CE7" w:rsidRPr="00996CE7" w:rsidRDefault="00996CE7" w:rsidP="00996CE7">
      <w:pPr>
        <w:numPr>
          <w:ilvl w:val="0"/>
          <w:numId w:val="6"/>
        </w:numPr>
        <w:spacing w:after="0" w:line="240" w:lineRule="auto"/>
        <w:jc w:val="both"/>
        <w:rPr>
          <w:rFonts w:ascii="Arial Narrow" w:eastAsia="Times New Roman" w:hAnsi="Arial Narrow" w:cs="Times New Roman"/>
          <w:bCs/>
          <w:lang w:val="fr-MC" w:eastAsia="fr-FR"/>
        </w:rPr>
      </w:pPr>
      <w:r w:rsidRPr="00996CE7">
        <w:rPr>
          <w:rFonts w:ascii="Arial Narrow" w:eastAsia="Times New Roman" w:hAnsi="Arial Narrow" w:cs="Times New Roman"/>
          <w:bCs/>
          <w:lang w:val="fr-MC" w:eastAsia="fr-FR"/>
        </w:rPr>
        <w:t>Plomberie, sanitaire-protection incendie ;</w:t>
      </w:r>
    </w:p>
    <w:p w:rsidR="00996CE7" w:rsidRPr="00996CE7" w:rsidRDefault="00996CE7" w:rsidP="00996CE7">
      <w:pPr>
        <w:numPr>
          <w:ilvl w:val="0"/>
          <w:numId w:val="6"/>
        </w:numPr>
        <w:spacing w:after="0" w:line="240" w:lineRule="auto"/>
        <w:jc w:val="both"/>
        <w:rPr>
          <w:rFonts w:ascii="Arial Narrow" w:eastAsia="Times New Roman" w:hAnsi="Arial Narrow" w:cs="Times New Roman"/>
          <w:bCs/>
          <w:lang w:val="fr-MC" w:eastAsia="fr-FR"/>
        </w:rPr>
      </w:pPr>
      <w:r w:rsidRPr="00996CE7">
        <w:rPr>
          <w:rFonts w:ascii="Arial Narrow" w:eastAsia="Times New Roman" w:hAnsi="Arial Narrow" w:cs="Times New Roman"/>
          <w:bCs/>
          <w:lang w:val="fr-MC" w:eastAsia="fr-FR"/>
        </w:rPr>
        <w:t>Climatisation-ventilation ;</w:t>
      </w:r>
    </w:p>
    <w:p w:rsidR="00996CE7" w:rsidRPr="00996CE7" w:rsidRDefault="00996CE7" w:rsidP="00996CE7">
      <w:pPr>
        <w:numPr>
          <w:ilvl w:val="0"/>
          <w:numId w:val="6"/>
        </w:numPr>
        <w:spacing w:after="0" w:line="240" w:lineRule="auto"/>
        <w:jc w:val="both"/>
        <w:rPr>
          <w:rFonts w:ascii="Arial Narrow" w:eastAsia="Times New Roman" w:hAnsi="Arial Narrow" w:cs="Times New Roman"/>
          <w:bCs/>
          <w:lang w:val="fr-MC" w:eastAsia="fr-FR"/>
        </w:rPr>
      </w:pPr>
      <w:r w:rsidRPr="00996CE7">
        <w:rPr>
          <w:rFonts w:ascii="Arial Narrow" w:eastAsia="Times New Roman" w:hAnsi="Arial Narrow" w:cs="Times New Roman"/>
          <w:bCs/>
          <w:lang w:val="fr-MC" w:eastAsia="fr-FR"/>
        </w:rPr>
        <w:t>Electricité courant fort/faible.</w:t>
      </w:r>
    </w:p>
    <w:bookmarkEnd w:id="2"/>
    <w:p w:rsidR="00996CE7" w:rsidRPr="00996CE7" w:rsidRDefault="00996CE7" w:rsidP="00996CE7">
      <w:pPr>
        <w:numPr>
          <w:ilvl w:val="0"/>
          <w:numId w:val="1"/>
        </w:numPr>
        <w:spacing w:before="120" w:after="0" w:line="360" w:lineRule="auto"/>
        <w:jc w:val="both"/>
        <w:rPr>
          <w:rFonts w:ascii="Arial Narrow" w:eastAsia="Times New Roman" w:hAnsi="Arial Narrow" w:cs="Times New Roman"/>
          <w:b/>
          <w:bCs/>
          <w:lang w:eastAsia="fr-FR"/>
        </w:rPr>
      </w:pPr>
      <w:r w:rsidRPr="00996CE7">
        <w:rPr>
          <w:rFonts w:ascii="Arial Narrow" w:eastAsia="Times New Roman" w:hAnsi="Arial Narrow" w:cs="Times New Roman"/>
          <w:b/>
          <w:bCs/>
          <w:lang w:eastAsia="fr-FR"/>
        </w:rPr>
        <w:t>Allotissement</w:t>
      </w:r>
    </w:p>
    <w:p w:rsidR="00996CE7" w:rsidRPr="00996CE7" w:rsidRDefault="00996CE7" w:rsidP="00996CE7">
      <w:pPr>
        <w:spacing w:after="0" w:line="276" w:lineRule="auto"/>
        <w:jc w:val="both"/>
        <w:rPr>
          <w:rFonts w:ascii="Arial Narrow" w:eastAsia="Times New Roman" w:hAnsi="Arial Narrow" w:cs="Times New Roman"/>
          <w:lang w:eastAsia="fr-FR"/>
        </w:rPr>
      </w:pPr>
      <w:r w:rsidRPr="00996CE7">
        <w:rPr>
          <w:rFonts w:ascii="Arial Narrow" w:eastAsia="Times New Roman" w:hAnsi="Arial Narrow" w:cs="Times New Roman"/>
          <w:lang w:eastAsia="fr-FR"/>
        </w:rPr>
        <w:t>Les travaux sont subdivisés en un (01) lot unique.</w:t>
      </w:r>
    </w:p>
    <w:p w:rsidR="00996CE7" w:rsidRPr="00996CE7" w:rsidRDefault="00996CE7" w:rsidP="00996CE7">
      <w:pPr>
        <w:numPr>
          <w:ilvl w:val="0"/>
          <w:numId w:val="1"/>
        </w:numPr>
        <w:tabs>
          <w:tab w:val="left" w:pos="7768"/>
        </w:tabs>
        <w:spacing w:before="120" w:after="0" w:line="240" w:lineRule="auto"/>
        <w:ind w:left="284" w:hanging="284"/>
        <w:jc w:val="both"/>
        <w:rPr>
          <w:rFonts w:ascii="Arial Narrow" w:eastAsia="Arial Unicode MS" w:hAnsi="Arial Narrow" w:cs="Arial"/>
          <w:b/>
          <w:lang w:eastAsia="fr-FR"/>
        </w:rPr>
      </w:pPr>
      <w:r w:rsidRPr="00996CE7">
        <w:rPr>
          <w:rFonts w:ascii="Arial Narrow" w:eastAsia="Arial Unicode MS" w:hAnsi="Arial Narrow" w:cs="Arial"/>
          <w:b/>
          <w:lang w:eastAsia="fr-FR"/>
        </w:rPr>
        <w:t>Délai d’exécution </w:t>
      </w:r>
    </w:p>
    <w:p w:rsidR="00996CE7" w:rsidRPr="00996CE7" w:rsidRDefault="00996CE7" w:rsidP="00996CE7">
      <w:pPr>
        <w:spacing w:after="0" w:line="240" w:lineRule="auto"/>
        <w:ind w:firstLine="284"/>
        <w:jc w:val="both"/>
        <w:rPr>
          <w:rFonts w:ascii="Arial Narrow" w:eastAsia="Arial Unicode MS" w:hAnsi="Arial Narrow" w:cs="Arial"/>
          <w:spacing w:val="4"/>
          <w:lang w:eastAsia="fr-FR"/>
        </w:rPr>
      </w:pPr>
      <w:r w:rsidRPr="00996CE7">
        <w:rPr>
          <w:rFonts w:ascii="Arial Narrow" w:eastAsia="Arial Unicode MS" w:hAnsi="Arial Narrow" w:cs="Arial"/>
          <w:spacing w:val="4"/>
          <w:lang w:eastAsia="fr-FR"/>
        </w:rPr>
        <w:t>Le délai maximum prévu par le Maître d’Ouvrage pour la réalisation des travaux objet du présent Appel d’Offres est de Dix (10) mois.</w:t>
      </w:r>
    </w:p>
    <w:p w:rsidR="00996CE7" w:rsidRPr="00996CE7" w:rsidRDefault="00996CE7" w:rsidP="00996CE7">
      <w:pPr>
        <w:spacing w:after="0" w:line="240" w:lineRule="auto"/>
        <w:ind w:firstLine="284"/>
        <w:jc w:val="both"/>
        <w:rPr>
          <w:rFonts w:ascii="Arial Narrow" w:eastAsia="Arial Unicode MS" w:hAnsi="Arial Narrow" w:cs="Arial"/>
          <w:spacing w:val="4"/>
          <w:lang w:eastAsia="fr-FR"/>
        </w:rPr>
      </w:pPr>
      <w:r w:rsidRPr="00996CE7">
        <w:rPr>
          <w:rFonts w:ascii="Arial Narrow" w:eastAsia="Arial Unicode MS" w:hAnsi="Arial Narrow" w:cs="Arial"/>
          <w:spacing w:val="4"/>
          <w:lang w:eastAsia="fr-FR"/>
        </w:rPr>
        <w:t>Ce délai court à compter de la date de notification de l’ordre de service de commencer les prestations.</w:t>
      </w:r>
    </w:p>
    <w:p w:rsidR="00996CE7" w:rsidRPr="00996CE7" w:rsidRDefault="00996CE7" w:rsidP="00996CE7">
      <w:pPr>
        <w:numPr>
          <w:ilvl w:val="0"/>
          <w:numId w:val="1"/>
        </w:numPr>
        <w:tabs>
          <w:tab w:val="left" w:pos="7768"/>
        </w:tabs>
        <w:spacing w:before="200" w:after="0" w:line="240" w:lineRule="auto"/>
        <w:ind w:left="284" w:hanging="284"/>
        <w:jc w:val="both"/>
        <w:rPr>
          <w:rFonts w:ascii="Arial Narrow" w:eastAsia="Arial Unicode MS" w:hAnsi="Arial Narrow" w:cs="Arial"/>
          <w:b/>
          <w:lang w:eastAsia="fr-FR"/>
        </w:rPr>
      </w:pPr>
      <w:r w:rsidRPr="00996CE7">
        <w:rPr>
          <w:rFonts w:ascii="Arial Narrow" w:eastAsia="Arial Unicode MS" w:hAnsi="Arial Narrow" w:cs="Arial"/>
          <w:b/>
          <w:lang w:eastAsia="fr-FR"/>
        </w:rPr>
        <w:t>Coût prévisionnel </w:t>
      </w:r>
    </w:p>
    <w:p w:rsidR="00996CE7" w:rsidRPr="00996CE7" w:rsidRDefault="00996CE7" w:rsidP="00996CE7">
      <w:pPr>
        <w:spacing w:before="120" w:after="120" w:line="240" w:lineRule="auto"/>
        <w:ind w:right="-285" w:firstLine="284"/>
        <w:rPr>
          <w:rFonts w:ascii="Arial Narrow" w:eastAsia="Arial Unicode MS" w:hAnsi="Arial Narrow" w:cs="Arial"/>
          <w:b/>
          <w:lang w:eastAsia="fr-FR"/>
        </w:rPr>
      </w:pPr>
      <w:r w:rsidRPr="00996CE7">
        <w:rPr>
          <w:rFonts w:ascii="Arial Narrow" w:eastAsia="Times New Roman" w:hAnsi="Arial Narrow" w:cs="Tahoma"/>
          <w:spacing w:val="-6"/>
          <w:lang w:eastAsia="fr-FR"/>
        </w:rPr>
        <w:t xml:space="preserve">Le coût prévisionnel des présents travaux est de : </w:t>
      </w:r>
      <w:r w:rsidRPr="00996CE7">
        <w:rPr>
          <w:rFonts w:ascii="Arial Narrow" w:eastAsia="Times New Roman" w:hAnsi="Arial Narrow" w:cs="Tahoma"/>
          <w:b/>
          <w:spacing w:val="-6"/>
          <w:lang w:eastAsia="fr-FR"/>
        </w:rPr>
        <w:t xml:space="preserve">cinq cent soixante-dix-sept millions cinq cent </w:t>
      </w:r>
      <w:proofErr w:type="spellStart"/>
      <w:r w:rsidRPr="00996CE7">
        <w:rPr>
          <w:rFonts w:ascii="Arial Narrow" w:eastAsia="Times New Roman" w:hAnsi="Arial Narrow" w:cs="Tahoma"/>
          <w:b/>
          <w:spacing w:val="-6"/>
          <w:lang w:eastAsia="fr-FR"/>
        </w:rPr>
        <w:t>quarente-cinq</w:t>
      </w:r>
      <w:proofErr w:type="spellEnd"/>
      <w:r w:rsidRPr="00996CE7">
        <w:rPr>
          <w:rFonts w:ascii="Arial Narrow" w:eastAsia="Times New Roman" w:hAnsi="Arial Narrow" w:cs="Tahoma"/>
          <w:b/>
          <w:spacing w:val="-6"/>
          <w:lang w:eastAsia="fr-FR"/>
        </w:rPr>
        <w:t xml:space="preserve"> mille cinq cent cinq</w:t>
      </w:r>
      <w:r w:rsidRPr="00996CE7">
        <w:rPr>
          <w:rFonts w:ascii="Arial Narrow" w:eastAsia="Times New Roman" w:hAnsi="Arial Narrow" w:cs="Tahoma"/>
          <w:spacing w:val="-6"/>
          <w:lang w:eastAsia="fr-FR"/>
        </w:rPr>
        <w:t xml:space="preserve"> </w:t>
      </w:r>
      <w:r w:rsidRPr="00996CE7">
        <w:rPr>
          <w:rFonts w:ascii="Arial Narrow" w:eastAsia="Times New Roman" w:hAnsi="Arial Narrow" w:cs="Tahoma"/>
          <w:b/>
          <w:spacing w:val="-6"/>
          <w:lang w:eastAsia="fr-FR"/>
        </w:rPr>
        <w:t>(577 545 505) Francs CFA TTC.</w:t>
      </w:r>
    </w:p>
    <w:p w:rsidR="00996CE7" w:rsidRPr="00996CE7" w:rsidRDefault="00996CE7" w:rsidP="00996CE7">
      <w:pPr>
        <w:keepNext/>
        <w:keepLines/>
        <w:numPr>
          <w:ilvl w:val="0"/>
          <w:numId w:val="1"/>
        </w:numPr>
        <w:tabs>
          <w:tab w:val="left" w:pos="7768"/>
        </w:tabs>
        <w:spacing w:before="200" w:after="0" w:line="240" w:lineRule="auto"/>
        <w:ind w:left="284" w:hanging="284"/>
        <w:jc w:val="both"/>
        <w:rPr>
          <w:rFonts w:ascii="Arial Narrow" w:eastAsia="Arial Unicode MS" w:hAnsi="Arial Narrow" w:cs="Arial"/>
          <w:b/>
          <w:lang w:eastAsia="fr-FR"/>
        </w:rPr>
      </w:pPr>
      <w:r w:rsidRPr="00996CE7">
        <w:rPr>
          <w:rFonts w:ascii="Arial Narrow" w:eastAsia="Arial Unicode MS" w:hAnsi="Arial Narrow" w:cs="Arial"/>
          <w:b/>
          <w:lang w:eastAsia="fr-FR"/>
        </w:rPr>
        <w:t>Participation et origine </w:t>
      </w:r>
    </w:p>
    <w:p w:rsidR="00996CE7" w:rsidRPr="00996CE7" w:rsidRDefault="00996CE7" w:rsidP="00996CE7">
      <w:pPr>
        <w:spacing w:after="0" w:line="240" w:lineRule="auto"/>
        <w:ind w:firstLine="284"/>
        <w:jc w:val="both"/>
        <w:rPr>
          <w:rFonts w:ascii="Arial Narrow" w:eastAsia="Arial Unicode MS" w:hAnsi="Arial Narrow" w:cs="Arial"/>
          <w:lang w:eastAsia="fr-FR"/>
        </w:rPr>
      </w:pPr>
      <w:r w:rsidRPr="00996CE7">
        <w:rPr>
          <w:rFonts w:ascii="Arial Narrow" w:eastAsia="Arial Unicode MS" w:hAnsi="Arial Narrow" w:cs="Arial"/>
          <w:lang w:eastAsia="fr-FR"/>
        </w:rPr>
        <w:t xml:space="preserve">La présente consultation est ouverte aux Entreprises de droit camerounais listées dans l'accord de Gré à Gré du </w:t>
      </w:r>
      <w:proofErr w:type="spellStart"/>
      <w:r w:rsidRPr="00996CE7">
        <w:rPr>
          <w:rFonts w:ascii="Arial Narrow" w:eastAsia="Arial Unicode MS" w:hAnsi="Arial Narrow" w:cs="Arial"/>
          <w:lang w:eastAsia="fr-FR"/>
        </w:rPr>
        <w:t>Minmap</w:t>
      </w:r>
      <w:proofErr w:type="spellEnd"/>
      <w:r w:rsidRPr="00996CE7">
        <w:rPr>
          <w:rFonts w:ascii="Arial Narrow" w:eastAsia="Arial Unicode MS" w:hAnsi="Arial Narrow" w:cs="Arial"/>
          <w:lang w:eastAsia="fr-FR"/>
        </w:rPr>
        <w:t>, de l’AUTORISATION DE GRE A GRE N°00457-25/L/MINMAP/SG/DGMI/DMBEC/MT du 27 JANVIER 2025 du MINMAP</w:t>
      </w:r>
    </w:p>
    <w:p w:rsidR="00996CE7" w:rsidRPr="00996CE7" w:rsidRDefault="00996CE7" w:rsidP="00996CE7">
      <w:pPr>
        <w:numPr>
          <w:ilvl w:val="0"/>
          <w:numId w:val="1"/>
        </w:numPr>
        <w:tabs>
          <w:tab w:val="left" w:pos="7768"/>
        </w:tabs>
        <w:spacing w:before="200" w:after="0" w:line="240" w:lineRule="auto"/>
        <w:ind w:left="284" w:hanging="284"/>
        <w:jc w:val="both"/>
        <w:rPr>
          <w:rFonts w:ascii="Arial Narrow" w:eastAsia="Arial Unicode MS" w:hAnsi="Arial Narrow" w:cs="Arial"/>
          <w:b/>
          <w:lang w:eastAsia="fr-FR"/>
        </w:rPr>
      </w:pPr>
      <w:r w:rsidRPr="00996CE7">
        <w:rPr>
          <w:rFonts w:ascii="Arial Narrow" w:eastAsia="Arial Unicode MS" w:hAnsi="Arial Narrow" w:cs="Arial"/>
          <w:b/>
          <w:lang w:eastAsia="fr-FR"/>
        </w:rPr>
        <w:t>Financement :</w:t>
      </w:r>
    </w:p>
    <w:p w:rsidR="00996CE7" w:rsidRDefault="00996CE7" w:rsidP="00996CE7">
      <w:pPr>
        <w:spacing w:after="0" w:line="240" w:lineRule="auto"/>
        <w:ind w:firstLine="284"/>
        <w:jc w:val="both"/>
        <w:rPr>
          <w:rFonts w:ascii="Arial Narrow" w:eastAsia="Arial Unicode MS" w:hAnsi="Arial Narrow" w:cs="Arial"/>
          <w:spacing w:val="-4"/>
          <w:lang w:eastAsia="fr-FR"/>
        </w:rPr>
      </w:pPr>
      <w:r w:rsidRPr="00996CE7">
        <w:rPr>
          <w:rFonts w:ascii="Arial Narrow" w:eastAsia="Times New Roman" w:hAnsi="Arial Narrow" w:cs="Arial"/>
          <w:bCs/>
          <w:spacing w:val="6"/>
          <w:lang w:eastAsia="fr-FR"/>
        </w:rPr>
        <w:t>Les travaux, objet du présent Dossier de Consultation</w:t>
      </w:r>
      <w:r w:rsidRPr="00996CE7">
        <w:rPr>
          <w:rFonts w:ascii="Arial Narrow" w:eastAsia="Arial Unicode MS" w:hAnsi="Arial Narrow" w:cs="Arial"/>
          <w:spacing w:val="6"/>
          <w:lang w:eastAsia="fr-FR"/>
        </w:rPr>
        <w:t xml:space="preserve"> sont financés par le Budget du FEICOM, exercice 2024 et suivant</w:t>
      </w:r>
      <w:r w:rsidRPr="00996CE7">
        <w:rPr>
          <w:rFonts w:ascii="Arial Narrow" w:eastAsia="Arial Unicode MS" w:hAnsi="Arial Narrow" w:cs="Arial"/>
          <w:spacing w:val="-4"/>
          <w:lang w:eastAsia="fr-FR"/>
        </w:rPr>
        <w:t>.</w:t>
      </w:r>
    </w:p>
    <w:p w:rsidR="008B1D14" w:rsidRDefault="008B1D14" w:rsidP="00996CE7">
      <w:pPr>
        <w:spacing w:after="0" w:line="240" w:lineRule="auto"/>
        <w:ind w:firstLine="284"/>
        <w:jc w:val="both"/>
        <w:rPr>
          <w:rFonts w:ascii="Arial Narrow" w:eastAsia="Arial Unicode MS" w:hAnsi="Arial Narrow" w:cs="Arial"/>
          <w:spacing w:val="-4"/>
          <w:lang w:eastAsia="fr-FR"/>
        </w:rPr>
      </w:pPr>
    </w:p>
    <w:p w:rsidR="008B1D14" w:rsidRPr="00996CE7" w:rsidRDefault="008B1D14" w:rsidP="00996CE7">
      <w:pPr>
        <w:spacing w:after="0" w:line="240" w:lineRule="auto"/>
        <w:ind w:firstLine="284"/>
        <w:jc w:val="both"/>
        <w:rPr>
          <w:rFonts w:ascii="Arial Narrow" w:eastAsia="Arial Unicode MS" w:hAnsi="Arial Narrow" w:cs="Arial"/>
          <w:spacing w:val="-4"/>
          <w:lang w:eastAsia="fr-FR"/>
        </w:rPr>
      </w:pPr>
    </w:p>
    <w:p w:rsidR="00996CE7" w:rsidRPr="00996CE7" w:rsidRDefault="00996CE7" w:rsidP="00996CE7">
      <w:pPr>
        <w:numPr>
          <w:ilvl w:val="0"/>
          <w:numId w:val="1"/>
        </w:numPr>
        <w:tabs>
          <w:tab w:val="left" w:pos="7768"/>
        </w:tabs>
        <w:spacing w:before="200" w:after="0" w:line="240" w:lineRule="auto"/>
        <w:ind w:left="284" w:hanging="284"/>
        <w:jc w:val="both"/>
        <w:rPr>
          <w:rFonts w:ascii="Arial Narrow" w:eastAsia="Arial Unicode MS" w:hAnsi="Arial Narrow" w:cs="Arial"/>
          <w:b/>
          <w:lang w:eastAsia="fr-FR"/>
        </w:rPr>
      </w:pPr>
      <w:r w:rsidRPr="00996CE7">
        <w:rPr>
          <w:rFonts w:ascii="Arial Narrow" w:eastAsia="Arial Unicode MS" w:hAnsi="Arial Narrow" w:cs="Arial"/>
          <w:b/>
          <w:lang w:eastAsia="fr-FR"/>
        </w:rPr>
        <w:lastRenderedPageBreak/>
        <w:t>Cautionnement provisoire</w:t>
      </w:r>
    </w:p>
    <w:p w:rsidR="00996CE7" w:rsidRPr="00996CE7" w:rsidRDefault="00996CE7" w:rsidP="00996CE7">
      <w:pPr>
        <w:spacing w:after="0" w:line="240" w:lineRule="auto"/>
        <w:jc w:val="both"/>
        <w:rPr>
          <w:rFonts w:ascii="Arial Narrow" w:eastAsia="Times New Roman" w:hAnsi="Arial Narrow" w:cs="Tahoma"/>
          <w:lang w:eastAsia="fr-FR"/>
        </w:rPr>
      </w:pPr>
      <w:r w:rsidRPr="00996CE7">
        <w:rPr>
          <w:rFonts w:ascii="Arial Narrow" w:eastAsia="Arial Unicode MS" w:hAnsi="Arial Narrow" w:cs="Arial"/>
          <w:spacing w:val="-2"/>
          <w:lang w:eastAsia="fr-FR"/>
        </w:rPr>
        <w:t xml:space="preserve">Sous peine de rejet, </w:t>
      </w:r>
      <w:r w:rsidRPr="00996CE7">
        <w:rPr>
          <w:rFonts w:ascii="Arial Narrow" w:eastAsia="Times New Roman" w:hAnsi="Arial Narrow" w:cs="Tahoma"/>
          <w:bCs/>
          <w:iCs/>
          <w:lang w:eastAsia="fr-FR"/>
        </w:rPr>
        <w:t>chaque soumissionnaire doit joindre à ses pièces administratives, une caution de soumission établie</w:t>
      </w:r>
      <w:r w:rsidRPr="00996CE7">
        <w:rPr>
          <w:rFonts w:ascii="Arial Narrow" w:eastAsia="Times New Roman" w:hAnsi="Arial Narrow" w:cs="Tahoma"/>
          <w:lang w:eastAsia="fr-FR"/>
        </w:rPr>
        <w:t xml:space="preserve"> et délivrée par une institution financière agréée par le Ministère en charge des Finances et dont la liste figure dans la pièce 12 du DCE dont le montant est de </w:t>
      </w:r>
      <w:r w:rsidRPr="00996CE7">
        <w:rPr>
          <w:rFonts w:ascii="Arial Narrow" w:eastAsia="Times New Roman" w:hAnsi="Arial Narrow" w:cs="Tahoma"/>
          <w:b/>
          <w:lang w:eastAsia="fr-FR"/>
        </w:rPr>
        <w:t xml:space="preserve">Onze millions cinq cent cinquante mille neuf cent dix </w:t>
      </w:r>
      <w:r w:rsidRPr="00996CE7">
        <w:rPr>
          <w:rFonts w:ascii="Arial Narrow" w:eastAsia="Times New Roman" w:hAnsi="Arial Narrow" w:cs="Tahoma"/>
          <w:b/>
          <w:bCs/>
          <w:lang w:eastAsia="fr-FR"/>
        </w:rPr>
        <w:t>(11 550 910)</w:t>
      </w:r>
      <w:r w:rsidRPr="00996CE7">
        <w:rPr>
          <w:rFonts w:ascii="Arial Narrow" w:eastAsia="Times New Roman" w:hAnsi="Arial Narrow" w:cs="Tahoma"/>
          <w:bCs/>
          <w:lang w:eastAsia="fr-FR"/>
        </w:rPr>
        <w:t xml:space="preserve"> Francs CFA</w:t>
      </w:r>
      <w:r w:rsidRPr="00996CE7">
        <w:rPr>
          <w:rFonts w:ascii="Arial Narrow" w:eastAsia="Times New Roman" w:hAnsi="Arial Narrow" w:cs="Tahoma"/>
          <w:lang w:eastAsia="fr-FR"/>
        </w:rPr>
        <w:t xml:space="preserve"> et valable pendant </w:t>
      </w:r>
      <w:r w:rsidRPr="00996CE7">
        <w:rPr>
          <w:rFonts w:ascii="Arial Narrow" w:eastAsia="Times New Roman" w:hAnsi="Arial Narrow" w:cs="Tahoma"/>
          <w:b/>
          <w:lang w:eastAsia="fr-FR"/>
        </w:rPr>
        <w:t>trente (30) jours</w:t>
      </w:r>
      <w:r w:rsidRPr="00996CE7">
        <w:rPr>
          <w:rFonts w:ascii="Arial Narrow" w:eastAsia="Times New Roman" w:hAnsi="Arial Narrow" w:cs="Tahoma"/>
          <w:lang w:eastAsia="fr-FR"/>
        </w:rPr>
        <w:t xml:space="preserve"> au-delà de la date limite de validité des offres. Une caution produite, mais n’ayant aucun rapport avec la consultation concernée est considérée comme absente. La caution de soumission présentée par le soumissionnaire au cours de la séance d’ouverture des plis est irrecevable. </w:t>
      </w:r>
    </w:p>
    <w:p w:rsidR="00996CE7" w:rsidRPr="00996CE7" w:rsidRDefault="00996CE7" w:rsidP="00996CE7">
      <w:pPr>
        <w:numPr>
          <w:ilvl w:val="0"/>
          <w:numId w:val="1"/>
        </w:numPr>
        <w:tabs>
          <w:tab w:val="left" w:pos="7768"/>
        </w:tabs>
        <w:spacing w:before="200" w:after="0" w:line="240" w:lineRule="auto"/>
        <w:ind w:left="284" w:hanging="284"/>
        <w:jc w:val="both"/>
        <w:rPr>
          <w:rFonts w:ascii="Arial Narrow" w:eastAsia="Arial Unicode MS" w:hAnsi="Arial Narrow" w:cs="Arial"/>
          <w:b/>
          <w:lang w:eastAsia="fr-FR"/>
        </w:rPr>
      </w:pPr>
      <w:r w:rsidRPr="00996CE7">
        <w:rPr>
          <w:rFonts w:ascii="Arial Narrow" w:eastAsia="Arial Unicode MS" w:hAnsi="Arial Narrow" w:cs="Arial"/>
          <w:b/>
          <w:lang w:eastAsia="fr-FR"/>
        </w:rPr>
        <w:t>Consultation du Dossier de Consultation des Entreprises</w:t>
      </w:r>
    </w:p>
    <w:p w:rsidR="00996CE7" w:rsidRPr="00996CE7" w:rsidRDefault="00996CE7" w:rsidP="00996CE7">
      <w:pPr>
        <w:spacing w:after="0" w:line="240" w:lineRule="auto"/>
        <w:ind w:firstLine="284"/>
        <w:jc w:val="both"/>
        <w:rPr>
          <w:rFonts w:ascii="Arial Narrow" w:eastAsia="Arial Unicode MS" w:hAnsi="Arial Narrow" w:cs="Arial"/>
          <w:lang w:eastAsia="fr-FR"/>
        </w:rPr>
      </w:pPr>
      <w:r w:rsidRPr="00996CE7">
        <w:rPr>
          <w:rFonts w:ascii="Arial Narrow" w:eastAsia="Arial Unicode MS" w:hAnsi="Arial Narrow" w:cs="Arial"/>
          <w:lang w:eastAsia="fr-FR"/>
        </w:rPr>
        <w:t>Le Dossier</w:t>
      </w:r>
      <w:r w:rsidR="001D4B44">
        <w:rPr>
          <w:rFonts w:ascii="Arial Narrow" w:eastAsia="Arial Unicode MS" w:hAnsi="Arial Narrow" w:cs="Arial"/>
          <w:lang w:eastAsia="fr-FR"/>
        </w:rPr>
        <w:t xml:space="preserve"> de Consultation des Entreprise</w:t>
      </w:r>
      <w:r w:rsidRPr="00996CE7">
        <w:rPr>
          <w:rFonts w:ascii="Arial Narrow" w:eastAsia="Arial Unicode MS" w:hAnsi="Arial Narrow" w:cs="Arial"/>
          <w:lang w:eastAsia="fr-FR"/>
        </w:rPr>
        <w:t xml:space="preserve">s peut être consulté dès publication du présent avis, aux heures ouvrables, auprès du </w:t>
      </w:r>
      <w:r w:rsidRPr="00996CE7">
        <w:rPr>
          <w:rFonts w:ascii="Arial Narrow" w:eastAsia="Arial Unicode MS" w:hAnsi="Arial Narrow" w:cs="Arial"/>
          <w:b/>
          <w:bCs/>
          <w:lang w:eastAsia="fr-FR"/>
        </w:rPr>
        <w:t>SIGAMP de la Commune d’Arrondissement de Kribi 2ème</w:t>
      </w:r>
      <w:r w:rsidRPr="00996CE7">
        <w:rPr>
          <w:rFonts w:ascii="Arial Narrow" w:eastAsia="Arial Unicode MS" w:hAnsi="Arial Narrow" w:cs="Arial"/>
          <w:lang w:eastAsia="fr-FR"/>
        </w:rPr>
        <w:t xml:space="preserve"> </w:t>
      </w:r>
      <w:r w:rsidRPr="00996CE7">
        <w:rPr>
          <w:rFonts w:ascii="Arial Narrow" w:eastAsia="Times New Roman" w:hAnsi="Arial Narrow" w:cs="Times New Roman"/>
          <w:lang w:eastAsia="fr-FR"/>
        </w:rPr>
        <w:t>ou sur le site de l’</w:t>
      </w:r>
      <w:r w:rsidRPr="00996CE7">
        <w:rPr>
          <w:rFonts w:ascii="Arial Narrow" w:eastAsia="Times New Roman" w:hAnsi="Arial Narrow" w:cs="Times New Roman"/>
          <w:b/>
          <w:bCs/>
          <w:lang w:eastAsia="fr-FR"/>
        </w:rPr>
        <w:t>ARMP</w:t>
      </w:r>
      <w:r w:rsidRPr="00996CE7">
        <w:rPr>
          <w:rFonts w:ascii="Arial Narrow" w:eastAsia="Times New Roman" w:hAnsi="Arial Narrow" w:cs="Times New Roman"/>
          <w:lang w:eastAsia="fr-FR"/>
        </w:rPr>
        <w:t>.</w:t>
      </w:r>
    </w:p>
    <w:p w:rsidR="00996CE7" w:rsidRPr="00996CE7" w:rsidRDefault="00996CE7" w:rsidP="00996CE7">
      <w:pPr>
        <w:numPr>
          <w:ilvl w:val="0"/>
          <w:numId w:val="1"/>
        </w:numPr>
        <w:tabs>
          <w:tab w:val="left" w:pos="7768"/>
        </w:tabs>
        <w:spacing w:before="200" w:after="0" w:line="240" w:lineRule="auto"/>
        <w:ind w:left="284" w:hanging="284"/>
        <w:jc w:val="both"/>
        <w:rPr>
          <w:rFonts w:ascii="Arial Narrow" w:eastAsia="Arial Unicode MS" w:hAnsi="Arial Narrow" w:cs="Arial"/>
          <w:b/>
          <w:lang w:eastAsia="fr-FR"/>
        </w:rPr>
      </w:pPr>
      <w:r w:rsidRPr="00996CE7">
        <w:rPr>
          <w:rFonts w:ascii="Arial Narrow" w:eastAsia="Arial Unicode MS" w:hAnsi="Arial Narrow" w:cs="Arial"/>
          <w:b/>
          <w:lang w:eastAsia="fr-FR"/>
        </w:rPr>
        <w:t xml:space="preserve"> Acquisition du Dossier de Consultation des Entreprises</w:t>
      </w:r>
    </w:p>
    <w:p w:rsidR="00996CE7" w:rsidRPr="00996CE7" w:rsidRDefault="00996CE7" w:rsidP="00996CE7">
      <w:pPr>
        <w:spacing w:before="120" w:after="120" w:line="240" w:lineRule="auto"/>
        <w:jc w:val="both"/>
        <w:rPr>
          <w:rFonts w:ascii="Arial Narrow" w:eastAsia="Times New Roman" w:hAnsi="Arial Narrow" w:cs="Tahoma"/>
          <w:lang w:eastAsia="fr-FR"/>
        </w:rPr>
      </w:pPr>
      <w:r w:rsidRPr="00996CE7">
        <w:rPr>
          <w:rFonts w:ascii="Arial Narrow" w:eastAsia="Times New Roman" w:hAnsi="Arial Narrow" w:cs="Tahoma"/>
          <w:lang w:eastAsia="fr-FR"/>
        </w:rPr>
        <w:t>Le Dossier</w:t>
      </w:r>
      <w:r w:rsidR="001D4B44">
        <w:rPr>
          <w:rFonts w:ascii="Arial Narrow" w:eastAsia="Times New Roman" w:hAnsi="Arial Narrow" w:cs="Tahoma"/>
          <w:lang w:eastAsia="fr-FR"/>
        </w:rPr>
        <w:t xml:space="preserve"> de Consultation des Entreprise</w:t>
      </w:r>
      <w:r w:rsidRPr="00996CE7">
        <w:rPr>
          <w:rFonts w:ascii="Arial Narrow" w:eastAsia="Times New Roman" w:hAnsi="Arial Narrow" w:cs="Tahoma"/>
          <w:lang w:eastAsia="fr-FR"/>
        </w:rPr>
        <w:t xml:space="preserve">s peut être obtenu aux heures ouvrables à la Commune de KRIBI </w:t>
      </w:r>
      <w:r w:rsidRPr="00996CE7">
        <w:rPr>
          <w:rFonts w:ascii="Arial Narrow" w:eastAsia="Times New Roman" w:hAnsi="Arial Narrow" w:cs="Times New Roman"/>
          <w:spacing w:val="-4"/>
          <w:lang w:eastAsia="fr-FR"/>
        </w:rPr>
        <w:t>II</w:t>
      </w:r>
      <w:r w:rsidRPr="00996CE7">
        <w:rPr>
          <w:rFonts w:ascii="Arial Narrow" w:eastAsia="Times New Roman" w:hAnsi="Arial Narrow" w:cs="Tahoma"/>
          <w:lang w:eastAsia="fr-FR"/>
        </w:rPr>
        <w:t xml:space="preserve">, dès publication du présent Avis sur présentation d’une quittance attestant le versement de la somme non remboursable d’un montant de </w:t>
      </w:r>
      <w:r w:rsidRPr="00996CE7">
        <w:rPr>
          <w:rFonts w:ascii="Arial Narrow" w:eastAsia="Times New Roman" w:hAnsi="Arial Narrow" w:cs="Tahoma"/>
          <w:b/>
          <w:lang w:eastAsia="fr-FR"/>
        </w:rPr>
        <w:t>Deux cent mille (200 000)</w:t>
      </w:r>
      <w:r w:rsidRPr="00996CE7">
        <w:rPr>
          <w:rFonts w:ascii="Arial Narrow" w:eastAsia="Times New Roman" w:hAnsi="Arial Narrow" w:cs="Tahoma"/>
          <w:lang w:eastAsia="fr-FR"/>
        </w:rPr>
        <w:t xml:space="preserve"> </w:t>
      </w:r>
      <w:r w:rsidRPr="00996CE7">
        <w:rPr>
          <w:rFonts w:ascii="Arial Narrow" w:eastAsia="Times New Roman" w:hAnsi="Arial Narrow" w:cs="Tahoma"/>
          <w:b/>
          <w:lang w:eastAsia="fr-FR"/>
        </w:rPr>
        <w:t>Francs CFA</w:t>
      </w:r>
      <w:r w:rsidRPr="00996CE7">
        <w:rPr>
          <w:rFonts w:ascii="Arial Narrow" w:eastAsia="Times New Roman" w:hAnsi="Arial Narrow" w:cs="Tahoma"/>
          <w:lang w:eastAsia="fr-FR"/>
        </w:rPr>
        <w:t xml:space="preserve"> et payable à la Recette Municipale de la Commune de Kribi </w:t>
      </w:r>
      <w:r w:rsidRPr="00996CE7">
        <w:rPr>
          <w:rFonts w:ascii="Arial Narrow" w:eastAsia="Times New Roman" w:hAnsi="Arial Narrow" w:cs="Times New Roman"/>
          <w:spacing w:val="-4"/>
          <w:lang w:eastAsia="fr-FR"/>
        </w:rPr>
        <w:t>II.</w:t>
      </w:r>
    </w:p>
    <w:p w:rsidR="00996CE7" w:rsidRPr="00996CE7" w:rsidRDefault="00996CE7" w:rsidP="00996CE7">
      <w:pPr>
        <w:numPr>
          <w:ilvl w:val="0"/>
          <w:numId w:val="1"/>
        </w:numPr>
        <w:tabs>
          <w:tab w:val="left" w:pos="7768"/>
        </w:tabs>
        <w:spacing w:before="200" w:after="0" w:line="240" w:lineRule="auto"/>
        <w:ind w:left="284" w:hanging="284"/>
        <w:jc w:val="both"/>
        <w:rPr>
          <w:rFonts w:ascii="Arial Narrow" w:eastAsia="Arial Unicode MS" w:hAnsi="Arial Narrow" w:cs="Arial"/>
          <w:b/>
          <w:lang w:eastAsia="fr-FR"/>
        </w:rPr>
      </w:pPr>
      <w:r w:rsidRPr="00996CE7">
        <w:rPr>
          <w:rFonts w:ascii="Arial Narrow" w:eastAsia="Arial Unicode MS" w:hAnsi="Arial Narrow" w:cs="Arial"/>
          <w:b/>
          <w:lang w:eastAsia="fr-FR"/>
        </w:rPr>
        <w:t>Remise des offres</w:t>
      </w:r>
    </w:p>
    <w:p w:rsidR="00996CE7" w:rsidRPr="00996CE7" w:rsidRDefault="00996CE7" w:rsidP="00996CE7">
      <w:pPr>
        <w:spacing w:after="0" w:line="240" w:lineRule="auto"/>
        <w:ind w:firstLine="284"/>
        <w:jc w:val="both"/>
        <w:rPr>
          <w:rFonts w:ascii="Arial Narrow" w:eastAsia="Arial Unicode MS" w:hAnsi="Arial Narrow" w:cs="Arial"/>
          <w:spacing w:val="-2"/>
          <w:lang w:eastAsia="fr-FR"/>
        </w:rPr>
      </w:pPr>
      <w:r w:rsidRPr="00996CE7">
        <w:rPr>
          <w:rFonts w:ascii="Arial Narrow" w:eastAsia="Arial Unicode MS" w:hAnsi="Arial Narrow" w:cs="Arial"/>
          <w:spacing w:val="-2"/>
          <w:lang w:eastAsia="fr-FR"/>
        </w:rPr>
        <w:t xml:space="preserve">Les offres rédigées en français ou en anglais en sept (07) exemplaires dont un (01) original et six (06) copies marquées comme telles, seront déposées sous pli fermé à la mairie de </w:t>
      </w:r>
      <w:proofErr w:type="spellStart"/>
      <w:r w:rsidRPr="00996CE7">
        <w:rPr>
          <w:rFonts w:ascii="Arial Narrow" w:eastAsia="Arial Unicode MS" w:hAnsi="Arial Narrow" w:cs="Arial"/>
          <w:spacing w:val="-2"/>
          <w:lang w:eastAsia="fr-FR"/>
        </w:rPr>
        <w:t>kribi</w:t>
      </w:r>
      <w:proofErr w:type="spellEnd"/>
      <w:r w:rsidRPr="00996CE7">
        <w:rPr>
          <w:rFonts w:ascii="Arial Narrow" w:eastAsia="Arial Unicode MS" w:hAnsi="Arial Narrow" w:cs="Arial"/>
          <w:spacing w:val="-2"/>
          <w:lang w:eastAsia="fr-FR"/>
        </w:rPr>
        <w:t xml:space="preserve"> 2 contre décharge, au plus tard le 03/03/2025 à 13heures, heure locale et devra porter la mention suivante :</w:t>
      </w:r>
    </w:p>
    <w:p w:rsidR="00996CE7" w:rsidRPr="00996CE7" w:rsidRDefault="00996CE7" w:rsidP="00E965BE">
      <w:pPr>
        <w:widowControl w:val="0"/>
        <w:tabs>
          <w:tab w:val="left" w:pos="0"/>
        </w:tabs>
        <w:spacing w:before="200" w:after="120" w:line="240" w:lineRule="auto"/>
        <w:jc w:val="center"/>
        <w:rPr>
          <w:rFonts w:ascii="Arial Narrow" w:eastAsia="Times New Roman" w:hAnsi="Arial Narrow" w:cs="Arial"/>
          <w:b/>
          <w:bCs/>
          <w:iCs/>
          <w:color w:val="000000" w:themeColor="text1"/>
          <w:lang w:eastAsia="fr-FR"/>
        </w:rPr>
      </w:pPr>
      <w:r w:rsidRPr="00996CE7">
        <w:rPr>
          <w:rFonts w:ascii="Arial Narrow" w:eastAsia="Times New Roman" w:hAnsi="Arial Narrow" w:cs="Arial"/>
          <w:b/>
          <w:bCs/>
          <w:iCs/>
          <w:color w:val="000000" w:themeColor="text1"/>
          <w:lang w:eastAsia="fr-FR"/>
        </w:rPr>
        <w:t>DOSSIER DE CONSULTATION DES ENTREPRISES N°</w:t>
      </w:r>
      <w:r w:rsidRPr="00996CE7">
        <w:rPr>
          <w:rFonts w:ascii="Arial Narrow" w:eastAsia="Times New Roman" w:hAnsi="Arial Narrow" w:cs="Arial"/>
          <w:b/>
          <w:bCs/>
          <w:iCs/>
          <w:color w:val="FF0000"/>
          <w:lang w:eastAsia="fr-FR"/>
        </w:rPr>
        <w:t>01</w:t>
      </w:r>
      <w:r w:rsidRPr="00996CE7">
        <w:rPr>
          <w:rFonts w:ascii="Arial Narrow" w:eastAsia="Times New Roman" w:hAnsi="Arial Narrow" w:cs="Arial"/>
          <w:b/>
          <w:bCs/>
          <w:iCs/>
          <w:color w:val="000000" w:themeColor="text1"/>
          <w:lang w:eastAsia="fr-FR"/>
        </w:rPr>
        <w:t xml:space="preserve">/DCE/CAKII /SG/SIGAMP/CIPM/2025 DU 26 </w:t>
      </w:r>
      <w:proofErr w:type="spellStart"/>
      <w:r w:rsidRPr="00996CE7">
        <w:rPr>
          <w:rFonts w:ascii="Arial Narrow" w:eastAsia="Times New Roman" w:hAnsi="Arial Narrow" w:cs="Arial"/>
          <w:b/>
          <w:bCs/>
          <w:iCs/>
          <w:color w:val="000000" w:themeColor="text1"/>
          <w:lang w:eastAsia="fr-FR"/>
        </w:rPr>
        <w:t>Fevrier</w:t>
      </w:r>
      <w:proofErr w:type="spellEnd"/>
      <w:r w:rsidRPr="00996CE7">
        <w:rPr>
          <w:rFonts w:ascii="Arial Narrow" w:eastAsia="Times New Roman" w:hAnsi="Arial Narrow" w:cs="Arial"/>
          <w:b/>
          <w:bCs/>
          <w:iCs/>
          <w:color w:val="000000" w:themeColor="text1"/>
          <w:lang w:eastAsia="fr-FR"/>
        </w:rPr>
        <w:t xml:space="preserve"> 2025 PASSE SUITE A L’AUTORISATION DE GRE A GRE N°</w:t>
      </w:r>
      <w:r w:rsidRPr="00996CE7">
        <w:rPr>
          <w:rFonts w:ascii="Arial Narrow" w:eastAsia="Times New Roman" w:hAnsi="Arial Narrow" w:cs="Arial"/>
          <w:b/>
          <w:bCs/>
          <w:iCs/>
          <w:color w:val="FF0000"/>
          <w:lang w:eastAsia="fr-FR"/>
        </w:rPr>
        <w:t>00457-25</w:t>
      </w:r>
      <w:r w:rsidRPr="00996CE7">
        <w:rPr>
          <w:rFonts w:ascii="Arial Narrow" w:eastAsia="Times New Roman" w:hAnsi="Arial Narrow" w:cs="Arial"/>
          <w:b/>
          <w:bCs/>
          <w:iCs/>
          <w:color w:val="000000" w:themeColor="text1"/>
          <w:lang w:eastAsia="fr-FR"/>
        </w:rPr>
        <w:t>/L/MINMAP/SG/DGMI/DMBEC/MT du 27 JANVIER 2025 POUR LES TRAVAUX D'AMENAGEMENT D'UN BATIMENT DE TYPE R+2 DANS LE CADRE DE L'EXTENSION DE LA MAIRIE DE LA COMMUNE DE KRIBI II (PHASE II), DEPARTEMENT DE L'OCEAN, REGION DU SUD.</w:t>
      </w:r>
    </w:p>
    <w:p w:rsidR="00996CE7" w:rsidRPr="00996CE7" w:rsidRDefault="00996CE7" w:rsidP="00996CE7">
      <w:pPr>
        <w:spacing w:after="0" w:line="276" w:lineRule="auto"/>
        <w:jc w:val="center"/>
        <w:rPr>
          <w:rFonts w:ascii="Arial Narrow" w:eastAsia="Times New Roman" w:hAnsi="Arial Narrow" w:cs="Arial"/>
          <w:b/>
          <w:caps/>
          <w:lang w:eastAsia="fr-FR"/>
        </w:rPr>
      </w:pPr>
      <w:r w:rsidRPr="00996CE7">
        <w:rPr>
          <w:rFonts w:ascii="Arial Narrow" w:eastAsia="Times New Roman" w:hAnsi="Arial Narrow" w:cs="Arial"/>
          <w:b/>
          <w:caps/>
          <w:lang w:eastAsia="fr-FR"/>
        </w:rPr>
        <w:t>« A N’OUVRIR QU’EN SEANCE DE DEPOUILLEMENT »</w:t>
      </w:r>
    </w:p>
    <w:p w:rsidR="00996CE7" w:rsidRPr="00996CE7" w:rsidRDefault="00996CE7" w:rsidP="00996CE7">
      <w:pPr>
        <w:spacing w:after="0" w:line="276" w:lineRule="auto"/>
        <w:jc w:val="center"/>
        <w:rPr>
          <w:rFonts w:ascii="Arial Narrow" w:eastAsia="Times New Roman" w:hAnsi="Arial Narrow" w:cs="Arial"/>
          <w:b/>
          <w:caps/>
          <w:lang w:eastAsia="fr-FR"/>
        </w:rPr>
      </w:pPr>
    </w:p>
    <w:p w:rsidR="00996CE7" w:rsidRPr="00996CE7" w:rsidRDefault="00996CE7" w:rsidP="00996CE7">
      <w:pPr>
        <w:spacing w:after="0" w:line="240" w:lineRule="auto"/>
        <w:ind w:firstLine="284"/>
        <w:jc w:val="both"/>
        <w:rPr>
          <w:rFonts w:ascii="Arial Narrow" w:eastAsia="Arial Unicode MS" w:hAnsi="Arial Narrow" w:cs="Arial"/>
          <w:lang w:eastAsia="fr-FR"/>
        </w:rPr>
      </w:pPr>
      <w:r w:rsidRPr="00996CE7">
        <w:rPr>
          <w:rFonts w:ascii="Arial Narrow" w:eastAsia="Arial Unicode MS" w:hAnsi="Arial Narrow" w:cs="Arial"/>
          <w:lang w:eastAsia="fr-FR"/>
        </w:rPr>
        <w:t xml:space="preserve">Les </w:t>
      </w:r>
      <w:r w:rsidRPr="00996CE7">
        <w:rPr>
          <w:rFonts w:ascii="Arial Narrow" w:eastAsia="Arial Unicode MS" w:hAnsi="Arial Narrow" w:cs="Arial"/>
          <w:spacing w:val="-2"/>
          <w:lang w:eastAsia="fr-FR"/>
        </w:rPr>
        <w:t>offres</w:t>
      </w:r>
      <w:r w:rsidRPr="00996CE7">
        <w:rPr>
          <w:rFonts w:ascii="Arial Narrow" w:eastAsia="Arial Unicode MS" w:hAnsi="Arial Narrow" w:cs="Arial"/>
          <w:lang w:eastAsia="fr-FR"/>
        </w:rPr>
        <w:t xml:space="preserve"> parvenues après les dates et heure limites de dépôt des offres ne seront pas reçues.</w:t>
      </w:r>
    </w:p>
    <w:p w:rsidR="00996CE7" w:rsidRPr="00996CE7" w:rsidRDefault="00996CE7" w:rsidP="00996CE7">
      <w:pPr>
        <w:numPr>
          <w:ilvl w:val="0"/>
          <w:numId w:val="1"/>
        </w:numPr>
        <w:tabs>
          <w:tab w:val="left" w:pos="7768"/>
        </w:tabs>
        <w:spacing w:before="100" w:after="0" w:line="240" w:lineRule="auto"/>
        <w:ind w:left="284" w:hanging="284"/>
        <w:jc w:val="both"/>
        <w:rPr>
          <w:rFonts w:ascii="Arial Narrow" w:eastAsia="Arial Unicode MS" w:hAnsi="Arial Narrow" w:cs="Arial"/>
          <w:b/>
          <w:lang w:eastAsia="fr-FR"/>
        </w:rPr>
      </w:pPr>
      <w:r w:rsidRPr="00996CE7">
        <w:rPr>
          <w:rFonts w:ascii="Arial Narrow" w:eastAsia="Arial Unicode MS" w:hAnsi="Arial Narrow" w:cs="Arial"/>
          <w:b/>
          <w:lang w:eastAsia="fr-FR"/>
        </w:rPr>
        <w:t>Recevabilité des offres</w:t>
      </w:r>
    </w:p>
    <w:p w:rsidR="00996CE7" w:rsidRPr="00996CE7" w:rsidRDefault="00996CE7" w:rsidP="00996CE7">
      <w:pPr>
        <w:spacing w:after="0" w:line="240" w:lineRule="auto"/>
        <w:ind w:firstLine="284"/>
        <w:jc w:val="both"/>
        <w:rPr>
          <w:rFonts w:ascii="Arial Narrow" w:eastAsia="Arial Unicode MS" w:hAnsi="Arial Narrow" w:cs="Arial"/>
          <w:lang w:eastAsia="fr-FR"/>
        </w:rPr>
      </w:pPr>
      <w:r w:rsidRPr="00996CE7">
        <w:rPr>
          <w:rFonts w:ascii="Arial Narrow" w:eastAsia="Arial Unicode MS" w:hAnsi="Arial Narrow" w:cs="Arial"/>
          <w:lang w:eastAsia="fr-FR"/>
        </w:rPr>
        <w:t>Sous peine de rejet, les pièces du dossier administratif requises doivent être produites en originaux ou en copies certifiées conformes par le service émetteur ou une autorité compétente (Préfet, Sous-préfet, …), conformément aux stipulations du Règlement Particulier de l’Appel d’Offres.</w:t>
      </w:r>
    </w:p>
    <w:p w:rsidR="00996CE7" w:rsidRPr="00996CE7" w:rsidRDefault="00996CE7" w:rsidP="00996CE7">
      <w:pPr>
        <w:spacing w:before="40" w:after="0" w:line="240" w:lineRule="auto"/>
        <w:ind w:firstLine="284"/>
        <w:jc w:val="both"/>
        <w:rPr>
          <w:rFonts w:ascii="Arial Narrow" w:eastAsia="Arial Unicode MS" w:hAnsi="Arial Narrow" w:cs="Arial"/>
          <w:lang w:eastAsia="fr-FR"/>
        </w:rPr>
      </w:pPr>
      <w:r w:rsidRPr="00996CE7">
        <w:rPr>
          <w:rFonts w:ascii="Arial Narrow" w:eastAsia="Arial Unicode MS" w:hAnsi="Arial Narrow" w:cs="Arial"/>
          <w:lang w:eastAsia="fr-FR"/>
        </w:rPr>
        <w:t>Elles devront obligatoirement dater de moins de trois (03) mois précédant la date originale de dépôt des offres ou avoir été établies postérieurement à la date de signature de l’Avis d’Appel d’Offres.</w:t>
      </w:r>
    </w:p>
    <w:p w:rsidR="00996CE7" w:rsidRPr="00996CE7" w:rsidRDefault="00996CE7" w:rsidP="00996CE7">
      <w:pPr>
        <w:spacing w:before="40" w:after="0" w:line="240" w:lineRule="auto"/>
        <w:ind w:firstLine="284"/>
        <w:jc w:val="both"/>
        <w:rPr>
          <w:rFonts w:ascii="Arial Narrow" w:eastAsia="Arial Unicode MS" w:hAnsi="Arial Narrow" w:cs="Arial"/>
          <w:spacing w:val="-4"/>
          <w:lang w:eastAsia="fr-FR"/>
        </w:rPr>
      </w:pPr>
      <w:r w:rsidRPr="00996CE7">
        <w:rPr>
          <w:rFonts w:ascii="Arial Narrow" w:eastAsia="Arial Unicode MS" w:hAnsi="Arial Narrow" w:cs="Arial"/>
          <w:spacing w:val="-4"/>
          <w:lang w:eastAsia="fr-FR"/>
        </w:rPr>
        <w:t xml:space="preserve">Toute offre </w:t>
      </w:r>
      <w:r w:rsidRPr="00996CE7">
        <w:rPr>
          <w:rFonts w:ascii="Arial Narrow" w:eastAsia="Arial Unicode MS" w:hAnsi="Arial Narrow" w:cs="Arial"/>
          <w:lang w:eastAsia="fr-FR"/>
        </w:rPr>
        <w:t>incomplète</w:t>
      </w:r>
      <w:r w:rsidRPr="00996CE7">
        <w:rPr>
          <w:rFonts w:ascii="Arial Narrow" w:eastAsia="Arial Unicode MS" w:hAnsi="Arial Narrow" w:cs="Arial"/>
          <w:spacing w:val="-4"/>
          <w:lang w:eastAsia="fr-FR"/>
        </w:rPr>
        <w:t xml:space="preserve"> conformément aux prescriptions du </w:t>
      </w:r>
      <w:r w:rsidRPr="00996CE7">
        <w:rPr>
          <w:rFonts w:ascii="Arial Narrow" w:eastAsia="Arial Unicode MS" w:hAnsi="Arial Narrow" w:cs="Arial"/>
          <w:bCs/>
          <w:lang w:eastAsia="fr-FR"/>
        </w:rPr>
        <w:t>Dossier de Consultation des Entreprises</w:t>
      </w:r>
      <w:r w:rsidRPr="00996CE7">
        <w:rPr>
          <w:rFonts w:ascii="Arial Narrow" w:eastAsia="Arial Unicode MS" w:hAnsi="Arial Narrow" w:cs="Arial"/>
          <w:spacing w:val="-4"/>
          <w:lang w:eastAsia="fr-FR"/>
        </w:rPr>
        <w:t xml:space="preserve"> sera déclarée irrecevable. Notamment l’absence de la caution de soumission délivrée par une banque de premier ordre ou une compagnie d’assurance agréée par le Ministère changé des Finances et dont la liste figure dans la pièce 13 du DCE.</w:t>
      </w:r>
    </w:p>
    <w:p w:rsidR="00996CE7" w:rsidRPr="00996CE7" w:rsidRDefault="00996CE7" w:rsidP="00996CE7">
      <w:pPr>
        <w:spacing w:before="40" w:after="0" w:line="240" w:lineRule="auto"/>
        <w:ind w:firstLine="284"/>
        <w:jc w:val="both"/>
        <w:rPr>
          <w:rFonts w:ascii="Arial Narrow" w:eastAsia="Arial Unicode MS" w:hAnsi="Arial Narrow" w:cs="Arial"/>
          <w:spacing w:val="-4"/>
          <w:lang w:eastAsia="fr-FR"/>
        </w:rPr>
      </w:pPr>
    </w:p>
    <w:p w:rsidR="00996CE7" w:rsidRPr="00996CE7" w:rsidRDefault="00996CE7" w:rsidP="00996CE7">
      <w:pPr>
        <w:numPr>
          <w:ilvl w:val="0"/>
          <w:numId w:val="1"/>
        </w:numPr>
        <w:tabs>
          <w:tab w:val="left" w:pos="7768"/>
        </w:tabs>
        <w:spacing w:before="100" w:after="0" w:line="240" w:lineRule="auto"/>
        <w:ind w:left="284" w:hanging="284"/>
        <w:jc w:val="both"/>
        <w:rPr>
          <w:rFonts w:ascii="Arial Narrow" w:eastAsia="Arial Unicode MS" w:hAnsi="Arial Narrow" w:cs="Arial"/>
          <w:b/>
          <w:lang w:eastAsia="fr-FR"/>
        </w:rPr>
      </w:pPr>
      <w:r w:rsidRPr="00996CE7">
        <w:rPr>
          <w:rFonts w:ascii="Arial Narrow" w:eastAsia="Arial Unicode MS" w:hAnsi="Arial Narrow" w:cs="Arial"/>
          <w:b/>
          <w:lang w:eastAsia="fr-FR"/>
        </w:rPr>
        <w:t>Ouverture des plis</w:t>
      </w:r>
    </w:p>
    <w:p w:rsidR="00996CE7" w:rsidRPr="00996CE7" w:rsidRDefault="00996CE7" w:rsidP="00996CE7">
      <w:pPr>
        <w:spacing w:after="0" w:line="240" w:lineRule="auto"/>
        <w:ind w:firstLine="284"/>
        <w:jc w:val="both"/>
        <w:rPr>
          <w:rFonts w:ascii="Arial Narrow" w:eastAsia="Times New Roman" w:hAnsi="Arial Narrow" w:cs="Tahoma"/>
          <w:spacing w:val="4"/>
          <w:lang w:eastAsia="fr-FR"/>
        </w:rPr>
      </w:pPr>
      <w:r w:rsidRPr="00996CE7">
        <w:rPr>
          <w:rFonts w:ascii="Arial Narrow" w:eastAsia="Times New Roman" w:hAnsi="Arial Narrow" w:cs="Tahoma"/>
          <w:spacing w:val="4"/>
          <w:lang w:eastAsia="fr-FR"/>
        </w:rPr>
        <w:t xml:space="preserve">L’ouverture des offres aura lieu le </w:t>
      </w:r>
      <w:r w:rsidRPr="00996CE7">
        <w:rPr>
          <w:rFonts w:ascii="Arial Narrow" w:eastAsia="Times New Roman" w:hAnsi="Arial Narrow" w:cs="Tahoma"/>
          <w:b/>
          <w:bCs/>
          <w:spacing w:val="4"/>
          <w:lang w:eastAsia="fr-FR"/>
        </w:rPr>
        <w:t>03/03/2025</w:t>
      </w:r>
      <w:r w:rsidRPr="00996CE7">
        <w:rPr>
          <w:rFonts w:ascii="Arial Narrow" w:eastAsia="Times New Roman" w:hAnsi="Arial Narrow" w:cs="Tahoma"/>
          <w:spacing w:val="4"/>
          <w:lang w:eastAsia="fr-FR"/>
        </w:rPr>
        <w:t xml:space="preserve"> à </w:t>
      </w:r>
      <w:r w:rsidRPr="00996CE7">
        <w:rPr>
          <w:rFonts w:ascii="Arial Narrow" w:eastAsia="Times New Roman" w:hAnsi="Arial Narrow" w:cs="Tahoma"/>
          <w:b/>
          <w:bCs/>
          <w:spacing w:val="4"/>
          <w:lang w:eastAsia="fr-FR"/>
        </w:rPr>
        <w:t>14</w:t>
      </w:r>
      <w:r w:rsidRPr="00996CE7">
        <w:rPr>
          <w:rFonts w:ascii="Arial Narrow" w:eastAsia="Times New Roman" w:hAnsi="Arial Narrow" w:cs="Tahoma"/>
          <w:spacing w:val="4"/>
          <w:lang w:eastAsia="fr-FR"/>
        </w:rPr>
        <w:t xml:space="preserve"> </w:t>
      </w:r>
      <w:proofErr w:type="gramStart"/>
      <w:r w:rsidRPr="00996CE7">
        <w:rPr>
          <w:rFonts w:ascii="Arial Narrow" w:eastAsia="Times New Roman" w:hAnsi="Arial Narrow" w:cs="Tahoma"/>
          <w:spacing w:val="4"/>
          <w:lang w:eastAsia="fr-FR"/>
        </w:rPr>
        <w:t>heure locale</w:t>
      </w:r>
      <w:proofErr w:type="gramEnd"/>
      <w:r w:rsidRPr="00996CE7">
        <w:rPr>
          <w:rFonts w:ascii="Arial Narrow" w:eastAsia="Times New Roman" w:hAnsi="Arial Narrow" w:cs="Tahoma"/>
          <w:spacing w:val="4"/>
          <w:lang w:eastAsia="fr-FR"/>
        </w:rPr>
        <w:t xml:space="preserve"> par la Commission ad hoc désignée par madame le maire de la commune de Kribi II.</w:t>
      </w:r>
    </w:p>
    <w:p w:rsidR="00996CE7" w:rsidRPr="00996CE7" w:rsidRDefault="00996CE7" w:rsidP="00996CE7">
      <w:pPr>
        <w:spacing w:after="0" w:line="240" w:lineRule="auto"/>
        <w:ind w:firstLine="284"/>
        <w:jc w:val="both"/>
        <w:rPr>
          <w:rFonts w:ascii="Arial Narrow" w:eastAsia="Times New Roman" w:hAnsi="Arial Narrow" w:cs="Tahoma"/>
          <w:spacing w:val="4"/>
          <w:lang w:eastAsia="fr-FR"/>
        </w:rPr>
      </w:pPr>
      <w:r w:rsidRPr="00996CE7">
        <w:rPr>
          <w:rFonts w:ascii="Arial Narrow" w:eastAsia="Times New Roman" w:hAnsi="Arial Narrow" w:cs="Tahoma"/>
          <w:spacing w:val="4"/>
          <w:lang w:eastAsia="fr-FR"/>
        </w:rPr>
        <w:t>L’ouverture des offres se fera en deux (02) temps.</w:t>
      </w:r>
    </w:p>
    <w:p w:rsidR="00996CE7" w:rsidRPr="00996CE7" w:rsidRDefault="00996CE7" w:rsidP="00996CE7">
      <w:pPr>
        <w:numPr>
          <w:ilvl w:val="0"/>
          <w:numId w:val="4"/>
        </w:numPr>
        <w:spacing w:after="0" w:line="240" w:lineRule="auto"/>
        <w:jc w:val="both"/>
        <w:rPr>
          <w:rFonts w:ascii="Arial Narrow" w:eastAsia="Times New Roman" w:hAnsi="Arial Narrow" w:cs="Tahoma"/>
          <w:b/>
          <w:spacing w:val="4"/>
          <w:lang w:eastAsia="fr-FR"/>
        </w:rPr>
      </w:pPr>
      <w:r w:rsidRPr="00996CE7">
        <w:rPr>
          <w:rFonts w:ascii="Arial Narrow" w:eastAsia="Times New Roman" w:hAnsi="Arial Narrow" w:cs="Tahoma"/>
          <w:b/>
          <w:spacing w:val="4"/>
          <w:lang w:eastAsia="fr-FR"/>
        </w:rPr>
        <w:t>Premier temps :</w:t>
      </w:r>
    </w:p>
    <w:p w:rsidR="00996CE7" w:rsidRPr="00996CE7" w:rsidRDefault="00996CE7" w:rsidP="00996CE7">
      <w:pPr>
        <w:spacing w:after="0" w:line="240" w:lineRule="auto"/>
        <w:ind w:firstLine="284"/>
        <w:jc w:val="both"/>
        <w:rPr>
          <w:rFonts w:ascii="Arial Narrow" w:eastAsia="Times New Roman" w:hAnsi="Arial Narrow" w:cs="Tahoma"/>
          <w:spacing w:val="4"/>
          <w:lang w:eastAsia="fr-FR"/>
        </w:rPr>
      </w:pPr>
      <w:r w:rsidRPr="00996CE7">
        <w:rPr>
          <w:rFonts w:ascii="Arial Narrow" w:eastAsia="Times New Roman" w:hAnsi="Arial Narrow" w:cs="Tahoma"/>
          <w:b/>
          <w:spacing w:val="4"/>
          <w:lang w:eastAsia="fr-FR"/>
        </w:rPr>
        <w:t>L’ouverture des offres administratives et techniques</w:t>
      </w:r>
      <w:r w:rsidRPr="00996CE7">
        <w:rPr>
          <w:rFonts w:ascii="Arial Narrow" w:eastAsia="Times New Roman" w:hAnsi="Arial Narrow" w:cs="Tahoma"/>
          <w:spacing w:val="4"/>
          <w:lang w:eastAsia="fr-FR"/>
        </w:rPr>
        <w:t xml:space="preserve"> se fera en présence des soumissionnaires ou de leurs représentants </w:t>
      </w:r>
      <w:r w:rsidRPr="00996CE7">
        <w:rPr>
          <w:rFonts w:ascii="Arial Narrow" w:eastAsia="Times New Roman" w:hAnsi="Arial Narrow" w:cs="Tahoma"/>
          <w:b/>
          <w:spacing w:val="4"/>
          <w:lang w:eastAsia="fr-FR"/>
        </w:rPr>
        <w:t>dûment mandatés</w:t>
      </w:r>
      <w:r w:rsidRPr="00996CE7">
        <w:rPr>
          <w:rFonts w:ascii="Arial Narrow" w:eastAsia="Times New Roman" w:hAnsi="Arial Narrow" w:cs="Tahoma"/>
          <w:spacing w:val="4"/>
          <w:lang w:eastAsia="fr-FR"/>
        </w:rPr>
        <w:t xml:space="preserve">. </w:t>
      </w:r>
    </w:p>
    <w:p w:rsidR="00996CE7" w:rsidRPr="00996CE7" w:rsidRDefault="00996CE7" w:rsidP="00996CE7">
      <w:pPr>
        <w:spacing w:after="0" w:line="240" w:lineRule="auto"/>
        <w:ind w:firstLine="284"/>
        <w:jc w:val="both"/>
        <w:rPr>
          <w:rFonts w:ascii="Arial Narrow" w:eastAsia="Times New Roman" w:hAnsi="Arial Narrow" w:cs="Tahoma"/>
          <w:spacing w:val="4"/>
          <w:lang w:eastAsia="fr-FR"/>
        </w:rPr>
      </w:pPr>
    </w:p>
    <w:p w:rsidR="00996CE7" w:rsidRPr="00996CE7" w:rsidRDefault="00996CE7" w:rsidP="00996CE7">
      <w:pPr>
        <w:numPr>
          <w:ilvl w:val="0"/>
          <w:numId w:val="4"/>
        </w:numPr>
        <w:spacing w:after="0" w:line="240" w:lineRule="auto"/>
        <w:jc w:val="both"/>
        <w:rPr>
          <w:rFonts w:ascii="Arial Narrow" w:eastAsia="Times New Roman" w:hAnsi="Arial Narrow" w:cs="Tahoma"/>
          <w:b/>
          <w:spacing w:val="4"/>
          <w:lang w:eastAsia="fr-FR"/>
        </w:rPr>
      </w:pPr>
      <w:r w:rsidRPr="00996CE7">
        <w:rPr>
          <w:rFonts w:ascii="Arial Narrow" w:eastAsia="Times New Roman" w:hAnsi="Arial Narrow" w:cs="Tahoma"/>
          <w:b/>
          <w:spacing w:val="4"/>
          <w:lang w:eastAsia="fr-FR"/>
        </w:rPr>
        <w:t>Deuxième temps :</w:t>
      </w:r>
    </w:p>
    <w:p w:rsidR="00996CE7" w:rsidRPr="00996CE7" w:rsidRDefault="00996CE7" w:rsidP="00996CE7">
      <w:pPr>
        <w:spacing w:after="0" w:line="240" w:lineRule="auto"/>
        <w:ind w:firstLine="284"/>
        <w:jc w:val="both"/>
        <w:rPr>
          <w:rFonts w:ascii="Arial Narrow" w:eastAsia="Times New Roman" w:hAnsi="Arial Narrow" w:cs="Tahoma"/>
          <w:b/>
          <w:spacing w:val="4"/>
          <w:lang w:eastAsia="fr-FR"/>
        </w:rPr>
      </w:pPr>
      <w:r w:rsidRPr="00996CE7">
        <w:rPr>
          <w:rFonts w:ascii="Arial Narrow" w:eastAsia="Times New Roman" w:hAnsi="Arial Narrow" w:cs="Tahoma"/>
          <w:b/>
          <w:spacing w:val="4"/>
          <w:lang w:eastAsia="fr-FR"/>
        </w:rPr>
        <w:t>A l’issue de l’analyse des offres administratives et Techniques, l’ouverture des offres financières sera réalisée dans les mêmes conditions</w:t>
      </w:r>
      <w:r w:rsidRPr="00996CE7">
        <w:rPr>
          <w:rFonts w:ascii="Arial Narrow" w:eastAsia="Times New Roman" w:hAnsi="Arial Narrow" w:cs="Tahoma"/>
          <w:spacing w:val="4"/>
          <w:lang w:eastAsia="fr-FR"/>
        </w:rPr>
        <w:t xml:space="preserve">, le même jour, qui sera communiquée aux soumissionnaires ayant eu la capacité juridique requise et ayant obtenue une note en </w:t>
      </w:r>
      <w:r w:rsidRPr="00996CE7">
        <w:rPr>
          <w:rFonts w:ascii="Arial Narrow" w:eastAsia="Times New Roman" w:hAnsi="Arial Narrow" w:cs="Tahoma"/>
          <w:b/>
          <w:spacing w:val="4"/>
          <w:lang w:eastAsia="fr-FR"/>
        </w:rPr>
        <w:t xml:space="preserve">capacité technique supérieure ou égale à soixante-dix points sur cent (70/100). </w:t>
      </w:r>
    </w:p>
    <w:p w:rsidR="00996CE7" w:rsidRDefault="00996CE7" w:rsidP="00996CE7">
      <w:pPr>
        <w:spacing w:before="100" w:after="0" w:line="240" w:lineRule="auto"/>
        <w:ind w:firstLine="284"/>
        <w:jc w:val="both"/>
        <w:rPr>
          <w:rFonts w:ascii="Arial Narrow" w:eastAsia="Times New Roman" w:hAnsi="Arial Narrow" w:cs="Tahoma"/>
          <w:spacing w:val="4"/>
          <w:lang w:eastAsia="fr-FR"/>
        </w:rPr>
      </w:pPr>
      <w:r w:rsidRPr="00996CE7">
        <w:rPr>
          <w:rFonts w:ascii="Arial Narrow" w:eastAsia="Times New Roman" w:hAnsi="Arial Narrow" w:cs="Tahoma"/>
          <w:spacing w:val="4"/>
          <w:lang w:eastAsia="fr-FR"/>
        </w:rPr>
        <w:t>Seuls les soumissionnaires peuvent assister à cette séance d'ouverture ou s'y faire représenter par une personne de leur choix dûment mandatée.</w:t>
      </w:r>
    </w:p>
    <w:p w:rsidR="008B1D14" w:rsidRPr="00996CE7" w:rsidRDefault="008B1D14" w:rsidP="00996CE7">
      <w:pPr>
        <w:spacing w:before="100" w:after="0" w:line="240" w:lineRule="auto"/>
        <w:ind w:firstLine="284"/>
        <w:jc w:val="both"/>
        <w:rPr>
          <w:rFonts w:ascii="Arial Narrow" w:eastAsia="Times New Roman" w:hAnsi="Arial Narrow" w:cs="Tahoma"/>
          <w:spacing w:val="4"/>
          <w:lang w:eastAsia="fr-FR"/>
        </w:rPr>
      </w:pPr>
    </w:p>
    <w:p w:rsidR="00996CE7" w:rsidRPr="00996CE7" w:rsidRDefault="00996CE7" w:rsidP="00996CE7">
      <w:pPr>
        <w:keepNext/>
        <w:keepLines/>
        <w:numPr>
          <w:ilvl w:val="0"/>
          <w:numId w:val="1"/>
        </w:numPr>
        <w:tabs>
          <w:tab w:val="left" w:pos="7768"/>
        </w:tabs>
        <w:spacing w:before="100" w:after="0" w:line="240" w:lineRule="auto"/>
        <w:ind w:left="284" w:hanging="284"/>
        <w:jc w:val="both"/>
        <w:rPr>
          <w:rFonts w:ascii="Arial Narrow" w:eastAsia="Arial Unicode MS" w:hAnsi="Arial Narrow" w:cs="Arial"/>
          <w:b/>
          <w:lang w:eastAsia="fr-FR"/>
        </w:rPr>
      </w:pPr>
      <w:r w:rsidRPr="00996CE7">
        <w:rPr>
          <w:rFonts w:ascii="Arial Narrow" w:eastAsia="Arial Unicode MS" w:hAnsi="Arial Narrow" w:cs="Arial"/>
          <w:b/>
          <w:lang w:eastAsia="fr-FR"/>
        </w:rPr>
        <w:lastRenderedPageBreak/>
        <w:t>Critères d’évaluation</w:t>
      </w:r>
    </w:p>
    <w:p w:rsidR="00996CE7" w:rsidRPr="00996CE7" w:rsidRDefault="00996CE7" w:rsidP="00996CE7">
      <w:pPr>
        <w:numPr>
          <w:ilvl w:val="1"/>
          <w:numId w:val="1"/>
        </w:numPr>
        <w:tabs>
          <w:tab w:val="left" w:pos="7768"/>
        </w:tabs>
        <w:spacing w:after="0" w:line="240" w:lineRule="auto"/>
        <w:ind w:left="709" w:hanging="357"/>
        <w:jc w:val="both"/>
        <w:rPr>
          <w:rFonts w:ascii="Arial Narrow" w:eastAsia="Times New Roman" w:hAnsi="Arial Narrow" w:cs="Tahoma"/>
          <w:b/>
          <w:lang w:eastAsia="fr-FR"/>
        </w:rPr>
      </w:pPr>
      <w:r w:rsidRPr="00996CE7">
        <w:rPr>
          <w:rFonts w:ascii="Arial Narrow" w:eastAsia="Times New Roman" w:hAnsi="Arial Narrow" w:cs="Tahoma"/>
          <w:b/>
          <w:lang w:eastAsia="fr-FR"/>
        </w:rPr>
        <w:t>Critères</w:t>
      </w:r>
      <w:r w:rsidRPr="00996CE7">
        <w:rPr>
          <w:rFonts w:ascii="Arial Narrow" w:eastAsia="Times New Roman" w:hAnsi="Arial Narrow" w:cs="Tahoma"/>
          <w:b/>
          <w:spacing w:val="54"/>
          <w:lang w:eastAsia="fr-FR"/>
        </w:rPr>
        <w:t xml:space="preserve"> </w:t>
      </w:r>
      <w:r w:rsidRPr="00996CE7">
        <w:rPr>
          <w:rFonts w:ascii="Arial Narrow" w:eastAsia="Times New Roman" w:hAnsi="Arial Narrow" w:cs="Tahoma"/>
          <w:b/>
          <w:spacing w:val="-2"/>
          <w:lang w:eastAsia="fr-FR"/>
        </w:rPr>
        <w:t>éliminatoires</w:t>
      </w:r>
    </w:p>
    <w:p w:rsidR="00996CE7" w:rsidRPr="00996CE7" w:rsidRDefault="00996CE7" w:rsidP="00996CE7">
      <w:pPr>
        <w:spacing w:before="151" w:after="0" w:line="240" w:lineRule="auto"/>
        <w:jc w:val="both"/>
        <w:rPr>
          <w:rFonts w:ascii="Arial Narrow" w:eastAsia="Times New Roman" w:hAnsi="Arial Narrow" w:cs="Tahoma"/>
          <w:lang w:eastAsia="fr-FR"/>
        </w:rPr>
      </w:pPr>
      <w:r w:rsidRPr="00996CE7">
        <w:rPr>
          <w:rFonts w:ascii="Arial Narrow" w:eastAsia="Times New Roman" w:hAnsi="Arial Narrow" w:cs="Tahoma"/>
          <w:lang w:eastAsia="fr-FR"/>
        </w:rPr>
        <w:t>Il</w:t>
      </w:r>
      <w:r w:rsidRPr="00996CE7">
        <w:rPr>
          <w:rFonts w:ascii="Arial Narrow" w:eastAsia="Times New Roman" w:hAnsi="Arial Narrow" w:cs="Tahoma"/>
          <w:spacing w:val="-5"/>
          <w:lang w:eastAsia="fr-FR"/>
        </w:rPr>
        <w:t xml:space="preserve"> </w:t>
      </w:r>
      <w:r w:rsidRPr="00996CE7">
        <w:rPr>
          <w:rFonts w:ascii="Arial Narrow" w:eastAsia="Times New Roman" w:hAnsi="Arial Narrow" w:cs="Tahoma"/>
          <w:lang w:eastAsia="fr-FR"/>
        </w:rPr>
        <w:t>s'agit</w:t>
      </w:r>
      <w:r w:rsidRPr="00996CE7">
        <w:rPr>
          <w:rFonts w:ascii="Arial Narrow" w:eastAsia="Times New Roman" w:hAnsi="Arial Narrow" w:cs="Tahoma"/>
          <w:spacing w:val="-3"/>
          <w:lang w:eastAsia="fr-FR"/>
        </w:rPr>
        <w:t xml:space="preserve"> </w:t>
      </w:r>
      <w:r w:rsidRPr="00996CE7">
        <w:rPr>
          <w:rFonts w:ascii="Arial Narrow" w:eastAsia="Times New Roman" w:hAnsi="Arial Narrow" w:cs="Tahoma"/>
          <w:lang w:eastAsia="fr-FR"/>
        </w:rPr>
        <w:t>notamment</w:t>
      </w:r>
      <w:r w:rsidRPr="00996CE7">
        <w:rPr>
          <w:rFonts w:ascii="Arial Narrow" w:eastAsia="Times New Roman" w:hAnsi="Arial Narrow" w:cs="Tahoma"/>
          <w:spacing w:val="-5"/>
          <w:lang w:eastAsia="fr-FR"/>
        </w:rPr>
        <w:t xml:space="preserve"> </w:t>
      </w:r>
      <w:r w:rsidRPr="00996CE7">
        <w:rPr>
          <w:rFonts w:ascii="Arial Narrow" w:eastAsia="Times New Roman" w:hAnsi="Arial Narrow" w:cs="Tahoma"/>
          <w:spacing w:val="-10"/>
          <w:lang w:eastAsia="fr-FR"/>
        </w:rPr>
        <w:t>:</w:t>
      </w:r>
    </w:p>
    <w:p w:rsidR="00996CE7" w:rsidRPr="00996CE7" w:rsidRDefault="00996CE7" w:rsidP="00E965BE">
      <w:pPr>
        <w:widowControl w:val="0"/>
        <w:numPr>
          <w:ilvl w:val="2"/>
          <w:numId w:val="7"/>
        </w:numPr>
        <w:tabs>
          <w:tab w:val="left" w:pos="1134"/>
        </w:tabs>
        <w:autoSpaceDE w:val="0"/>
        <w:autoSpaceDN w:val="0"/>
        <w:spacing w:after="0" w:line="240" w:lineRule="auto"/>
        <w:ind w:left="284" w:hanging="359"/>
        <w:jc w:val="both"/>
        <w:rPr>
          <w:rFonts w:ascii="Arial Narrow" w:eastAsia="Times New Roman" w:hAnsi="Arial Narrow" w:cs="Tahoma"/>
          <w:lang w:eastAsia="fr-FR"/>
        </w:rPr>
      </w:pPr>
      <w:r w:rsidRPr="00996CE7">
        <w:rPr>
          <w:rFonts w:ascii="Arial Narrow" w:eastAsia="Times New Roman" w:hAnsi="Arial Narrow" w:cs="Tahoma"/>
          <w:lang w:eastAsia="fr-FR"/>
        </w:rPr>
        <w:t>de</w:t>
      </w:r>
      <w:r w:rsidRPr="00996CE7">
        <w:rPr>
          <w:rFonts w:ascii="Arial Narrow" w:eastAsia="Times New Roman" w:hAnsi="Arial Narrow" w:cs="Tahoma"/>
          <w:spacing w:val="-2"/>
          <w:lang w:eastAsia="fr-FR"/>
        </w:rPr>
        <w:t xml:space="preserve"> </w:t>
      </w:r>
      <w:r w:rsidRPr="00996CE7">
        <w:rPr>
          <w:rFonts w:ascii="Arial Narrow" w:eastAsia="Times New Roman" w:hAnsi="Arial Narrow" w:cs="Tahoma"/>
          <w:lang w:eastAsia="fr-FR"/>
        </w:rPr>
        <w:t>l’absence</w:t>
      </w:r>
      <w:r w:rsidRPr="00996CE7">
        <w:rPr>
          <w:rFonts w:ascii="Arial Narrow" w:eastAsia="Times New Roman" w:hAnsi="Arial Narrow" w:cs="Tahoma"/>
          <w:spacing w:val="-2"/>
          <w:lang w:eastAsia="fr-FR"/>
        </w:rPr>
        <w:t xml:space="preserve"> </w:t>
      </w:r>
      <w:r w:rsidRPr="00996CE7">
        <w:rPr>
          <w:rFonts w:ascii="Arial Narrow" w:eastAsia="Times New Roman" w:hAnsi="Arial Narrow" w:cs="Tahoma"/>
          <w:lang w:eastAsia="fr-FR"/>
        </w:rPr>
        <w:t>du cautionnement de</w:t>
      </w:r>
      <w:r w:rsidRPr="00996CE7">
        <w:rPr>
          <w:rFonts w:ascii="Arial Narrow" w:eastAsia="Times New Roman" w:hAnsi="Arial Narrow" w:cs="Tahoma"/>
          <w:spacing w:val="-1"/>
          <w:lang w:eastAsia="fr-FR"/>
        </w:rPr>
        <w:t xml:space="preserve"> </w:t>
      </w:r>
      <w:r w:rsidRPr="00996CE7">
        <w:rPr>
          <w:rFonts w:ascii="Arial Narrow" w:eastAsia="Times New Roman" w:hAnsi="Arial Narrow" w:cs="Tahoma"/>
          <w:lang w:eastAsia="fr-FR"/>
        </w:rPr>
        <w:t>soumission à</w:t>
      </w:r>
      <w:r w:rsidRPr="00996CE7">
        <w:rPr>
          <w:rFonts w:ascii="Arial Narrow" w:eastAsia="Times New Roman" w:hAnsi="Arial Narrow" w:cs="Tahoma"/>
          <w:spacing w:val="-2"/>
          <w:lang w:eastAsia="fr-FR"/>
        </w:rPr>
        <w:t xml:space="preserve"> </w:t>
      </w:r>
      <w:r w:rsidRPr="00996CE7">
        <w:rPr>
          <w:rFonts w:ascii="Arial Narrow" w:eastAsia="Times New Roman" w:hAnsi="Arial Narrow" w:cs="Tahoma"/>
          <w:lang w:eastAsia="fr-FR"/>
        </w:rPr>
        <w:t>l’ouverture</w:t>
      </w:r>
      <w:r w:rsidRPr="00996CE7">
        <w:rPr>
          <w:rFonts w:ascii="Arial Narrow" w:eastAsia="Times New Roman" w:hAnsi="Arial Narrow" w:cs="Tahoma"/>
          <w:spacing w:val="-1"/>
          <w:lang w:eastAsia="fr-FR"/>
        </w:rPr>
        <w:t xml:space="preserve"> </w:t>
      </w:r>
      <w:r w:rsidRPr="00996CE7">
        <w:rPr>
          <w:rFonts w:ascii="Arial Narrow" w:eastAsia="Times New Roman" w:hAnsi="Arial Narrow" w:cs="Tahoma"/>
          <w:lang w:eastAsia="fr-FR"/>
        </w:rPr>
        <w:t>des</w:t>
      </w:r>
      <w:r w:rsidRPr="00996CE7">
        <w:rPr>
          <w:rFonts w:ascii="Arial Narrow" w:eastAsia="Times New Roman" w:hAnsi="Arial Narrow" w:cs="Tahoma"/>
          <w:spacing w:val="-2"/>
          <w:lang w:eastAsia="fr-FR"/>
        </w:rPr>
        <w:t xml:space="preserve"> </w:t>
      </w:r>
      <w:r w:rsidRPr="00996CE7">
        <w:rPr>
          <w:rFonts w:ascii="Arial Narrow" w:eastAsia="Times New Roman" w:hAnsi="Arial Narrow" w:cs="Tahoma"/>
          <w:lang w:eastAsia="fr-FR"/>
        </w:rPr>
        <w:t>plis</w:t>
      </w:r>
      <w:r w:rsidRPr="00996CE7">
        <w:rPr>
          <w:rFonts w:ascii="Arial Narrow" w:eastAsia="Times New Roman" w:hAnsi="Arial Narrow" w:cs="Tahoma"/>
          <w:spacing w:val="1"/>
          <w:lang w:eastAsia="fr-FR"/>
        </w:rPr>
        <w:t xml:space="preserve"> </w:t>
      </w:r>
      <w:r w:rsidRPr="00996CE7">
        <w:rPr>
          <w:rFonts w:ascii="Arial Narrow" w:eastAsia="Times New Roman" w:hAnsi="Arial Narrow" w:cs="Tahoma"/>
          <w:spacing w:val="-10"/>
          <w:lang w:eastAsia="fr-FR"/>
        </w:rPr>
        <w:t>;</w:t>
      </w:r>
    </w:p>
    <w:p w:rsidR="00996CE7" w:rsidRPr="00996CE7" w:rsidRDefault="00996CE7" w:rsidP="00E965BE">
      <w:pPr>
        <w:widowControl w:val="0"/>
        <w:numPr>
          <w:ilvl w:val="2"/>
          <w:numId w:val="7"/>
        </w:numPr>
        <w:tabs>
          <w:tab w:val="left" w:pos="1134"/>
        </w:tabs>
        <w:autoSpaceDE w:val="0"/>
        <w:autoSpaceDN w:val="0"/>
        <w:spacing w:after="0" w:line="240" w:lineRule="auto"/>
        <w:ind w:left="284" w:right="750"/>
        <w:jc w:val="both"/>
        <w:rPr>
          <w:rFonts w:ascii="Arial Narrow" w:eastAsia="Times New Roman" w:hAnsi="Arial Narrow" w:cs="Tahoma"/>
          <w:lang w:eastAsia="fr-FR"/>
        </w:rPr>
      </w:pPr>
      <w:r w:rsidRPr="00996CE7">
        <w:rPr>
          <w:rFonts w:ascii="Arial Narrow" w:eastAsia="Times New Roman" w:hAnsi="Arial Narrow" w:cs="Tahoma"/>
          <w:lang w:eastAsia="fr-FR"/>
        </w:rPr>
        <w:t>de la non -production au-delà du délai de 48 h après l’ouverture des plis, d’une pièce du dossier administratif jugée non conforme ou absente lors de l’ouverture des plis, (excepté le cautionnement de soumission);</w:t>
      </w:r>
    </w:p>
    <w:p w:rsidR="00996CE7" w:rsidRPr="00996CE7" w:rsidRDefault="00996CE7" w:rsidP="00E965BE">
      <w:pPr>
        <w:widowControl w:val="0"/>
        <w:numPr>
          <w:ilvl w:val="2"/>
          <w:numId w:val="7"/>
        </w:numPr>
        <w:tabs>
          <w:tab w:val="left" w:pos="1134"/>
        </w:tabs>
        <w:autoSpaceDE w:val="0"/>
        <w:autoSpaceDN w:val="0"/>
        <w:spacing w:after="0" w:line="240" w:lineRule="auto"/>
        <w:ind w:left="284" w:hanging="359"/>
        <w:jc w:val="both"/>
        <w:rPr>
          <w:rFonts w:ascii="Arial Narrow" w:eastAsia="Times New Roman" w:hAnsi="Arial Narrow" w:cs="Tahoma"/>
          <w:lang w:eastAsia="fr-FR"/>
        </w:rPr>
      </w:pPr>
      <w:r w:rsidRPr="00996CE7">
        <w:rPr>
          <w:rFonts w:ascii="Arial Narrow" w:eastAsia="Times New Roman" w:hAnsi="Arial Narrow" w:cs="Tahoma"/>
          <w:lang w:eastAsia="fr-FR"/>
        </w:rPr>
        <w:t>des</w:t>
      </w:r>
      <w:r w:rsidRPr="00996CE7">
        <w:rPr>
          <w:rFonts w:ascii="Arial Narrow" w:eastAsia="Times New Roman" w:hAnsi="Arial Narrow" w:cs="Tahoma"/>
          <w:spacing w:val="-1"/>
          <w:lang w:eastAsia="fr-FR"/>
        </w:rPr>
        <w:t xml:space="preserve"> </w:t>
      </w:r>
      <w:r w:rsidRPr="00996CE7">
        <w:rPr>
          <w:rFonts w:ascii="Arial Narrow" w:eastAsia="Times New Roman" w:hAnsi="Arial Narrow" w:cs="Tahoma"/>
          <w:lang w:eastAsia="fr-FR"/>
        </w:rPr>
        <w:t>fausses</w:t>
      </w:r>
      <w:r w:rsidRPr="00996CE7">
        <w:rPr>
          <w:rFonts w:ascii="Arial Narrow" w:eastAsia="Times New Roman" w:hAnsi="Arial Narrow" w:cs="Tahoma"/>
          <w:spacing w:val="-1"/>
          <w:lang w:eastAsia="fr-FR"/>
        </w:rPr>
        <w:t xml:space="preserve"> </w:t>
      </w:r>
      <w:r w:rsidRPr="00996CE7">
        <w:rPr>
          <w:rFonts w:ascii="Arial Narrow" w:eastAsia="Times New Roman" w:hAnsi="Arial Narrow" w:cs="Tahoma"/>
          <w:lang w:eastAsia="fr-FR"/>
        </w:rPr>
        <w:t>déclarations, manœuvres</w:t>
      </w:r>
      <w:r w:rsidRPr="00996CE7">
        <w:rPr>
          <w:rFonts w:ascii="Arial Narrow" w:eastAsia="Times New Roman" w:hAnsi="Arial Narrow" w:cs="Tahoma"/>
          <w:spacing w:val="-1"/>
          <w:lang w:eastAsia="fr-FR"/>
        </w:rPr>
        <w:t xml:space="preserve"> </w:t>
      </w:r>
      <w:r w:rsidRPr="00996CE7">
        <w:rPr>
          <w:rFonts w:ascii="Arial Narrow" w:eastAsia="Times New Roman" w:hAnsi="Arial Narrow" w:cs="Tahoma"/>
          <w:lang w:eastAsia="fr-FR"/>
        </w:rPr>
        <w:t>frauduleuses</w:t>
      </w:r>
      <w:r w:rsidRPr="00996CE7">
        <w:rPr>
          <w:rFonts w:ascii="Arial Narrow" w:eastAsia="Times New Roman" w:hAnsi="Arial Narrow" w:cs="Tahoma"/>
          <w:spacing w:val="-1"/>
          <w:lang w:eastAsia="fr-FR"/>
        </w:rPr>
        <w:t xml:space="preserve"> </w:t>
      </w:r>
      <w:r w:rsidRPr="00996CE7">
        <w:rPr>
          <w:rFonts w:ascii="Arial Narrow" w:eastAsia="Times New Roman" w:hAnsi="Arial Narrow" w:cs="Tahoma"/>
          <w:lang w:eastAsia="fr-FR"/>
        </w:rPr>
        <w:t>ou</w:t>
      </w:r>
      <w:r w:rsidRPr="00996CE7">
        <w:rPr>
          <w:rFonts w:ascii="Arial Narrow" w:eastAsia="Times New Roman" w:hAnsi="Arial Narrow" w:cs="Tahoma"/>
          <w:spacing w:val="2"/>
          <w:lang w:eastAsia="fr-FR"/>
        </w:rPr>
        <w:t xml:space="preserve"> </w:t>
      </w:r>
      <w:r w:rsidRPr="00996CE7">
        <w:rPr>
          <w:rFonts w:ascii="Arial Narrow" w:eastAsia="Times New Roman" w:hAnsi="Arial Narrow" w:cs="Tahoma"/>
          <w:lang w:eastAsia="fr-FR"/>
        </w:rPr>
        <w:t>des</w:t>
      </w:r>
      <w:r w:rsidRPr="00996CE7">
        <w:rPr>
          <w:rFonts w:ascii="Arial Narrow" w:eastAsia="Times New Roman" w:hAnsi="Arial Narrow" w:cs="Tahoma"/>
          <w:spacing w:val="4"/>
          <w:lang w:eastAsia="fr-FR"/>
        </w:rPr>
        <w:t xml:space="preserve"> </w:t>
      </w:r>
      <w:r w:rsidRPr="00996CE7">
        <w:rPr>
          <w:rFonts w:ascii="Arial Narrow" w:eastAsia="Times New Roman" w:hAnsi="Arial Narrow" w:cs="Tahoma"/>
          <w:lang w:eastAsia="fr-FR"/>
        </w:rPr>
        <w:t>pièces</w:t>
      </w:r>
      <w:r w:rsidRPr="00996CE7">
        <w:rPr>
          <w:rFonts w:ascii="Arial Narrow" w:eastAsia="Times New Roman" w:hAnsi="Arial Narrow" w:cs="Tahoma"/>
          <w:spacing w:val="7"/>
          <w:lang w:eastAsia="fr-FR"/>
        </w:rPr>
        <w:t xml:space="preserve"> </w:t>
      </w:r>
      <w:r w:rsidRPr="00996CE7">
        <w:rPr>
          <w:rFonts w:ascii="Arial Narrow" w:eastAsia="Times New Roman" w:hAnsi="Arial Narrow" w:cs="Tahoma"/>
          <w:lang w:eastAsia="fr-FR"/>
        </w:rPr>
        <w:t>falsifiées</w:t>
      </w:r>
      <w:r w:rsidRPr="00996CE7">
        <w:rPr>
          <w:rFonts w:ascii="Arial Narrow" w:eastAsia="Times New Roman" w:hAnsi="Arial Narrow" w:cs="Tahoma"/>
          <w:spacing w:val="8"/>
          <w:lang w:eastAsia="fr-FR"/>
        </w:rPr>
        <w:t xml:space="preserve"> </w:t>
      </w:r>
      <w:r w:rsidRPr="00996CE7">
        <w:rPr>
          <w:rFonts w:ascii="Arial Narrow" w:eastAsia="Times New Roman" w:hAnsi="Arial Narrow" w:cs="Tahoma"/>
          <w:spacing w:val="-10"/>
          <w:lang w:eastAsia="fr-FR"/>
        </w:rPr>
        <w:t>;</w:t>
      </w:r>
    </w:p>
    <w:p w:rsidR="00996CE7" w:rsidRPr="00996CE7" w:rsidRDefault="00996CE7" w:rsidP="00E965BE">
      <w:pPr>
        <w:widowControl w:val="0"/>
        <w:numPr>
          <w:ilvl w:val="2"/>
          <w:numId w:val="7"/>
        </w:numPr>
        <w:tabs>
          <w:tab w:val="left" w:pos="1134"/>
        </w:tabs>
        <w:autoSpaceDE w:val="0"/>
        <w:autoSpaceDN w:val="0"/>
        <w:spacing w:after="0" w:line="240" w:lineRule="auto"/>
        <w:ind w:left="284" w:hanging="359"/>
        <w:jc w:val="both"/>
        <w:rPr>
          <w:rFonts w:ascii="Arial Narrow" w:eastAsia="Times New Roman" w:hAnsi="Arial Narrow" w:cs="Tahoma"/>
          <w:lang w:eastAsia="fr-FR"/>
        </w:rPr>
      </w:pPr>
      <w:r w:rsidRPr="00996CE7">
        <w:rPr>
          <w:rFonts w:ascii="Arial Narrow" w:eastAsia="Times New Roman" w:hAnsi="Arial Narrow" w:cs="Tahoma"/>
          <w:lang w:eastAsia="fr-FR"/>
        </w:rPr>
        <w:t>du</w:t>
      </w:r>
      <w:r w:rsidRPr="00996CE7">
        <w:rPr>
          <w:rFonts w:ascii="Arial Narrow" w:eastAsia="Times New Roman" w:hAnsi="Arial Narrow" w:cs="Tahoma"/>
          <w:spacing w:val="-1"/>
          <w:lang w:eastAsia="fr-FR"/>
        </w:rPr>
        <w:t xml:space="preserve"> </w:t>
      </w:r>
      <w:r w:rsidRPr="00996CE7">
        <w:rPr>
          <w:rFonts w:ascii="Arial Narrow" w:eastAsia="Times New Roman" w:hAnsi="Arial Narrow" w:cs="Tahoma"/>
          <w:lang w:eastAsia="fr-FR"/>
        </w:rPr>
        <w:t>non-respect</w:t>
      </w:r>
      <w:r w:rsidRPr="00996CE7">
        <w:rPr>
          <w:rFonts w:ascii="Arial Narrow" w:eastAsia="Times New Roman" w:hAnsi="Arial Narrow" w:cs="Tahoma"/>
          <w:spacing w:val="-1"/>
          <w:lang w:eastAsia="fr-FR"/>
        </w:rPr>
        <w:t xml:space="preserve"> </w:t>
      </w:r>
      <w:r w:rsidRPr="00996CE7">
        <w:rPr>
          <w:rFonts w:ascii="Arial Narrow" w:eastAsia="Times New Roman" w:hAnsi="Arial Narrow" w:cs="Tahoma"/>
          <w:lang w:eastAsia="fr-FR"/>
        </w:rPr>
        <w:t>de</w:t>
      </w:r>
      <w:r w:rsidRPr="00996CE7">
        <w:rPr>
          <w:rFonts w:ascii="Arial Narrow" w:eastAsia="Times New Roman" w:hAnsi="Arial Narrow" w:cs="Tahoma"/>
          <w:spacing w:val="-1"/>
          <w:lang w:eastAsia="fr-FR"/>
        </w:rPr>
        <w:t xml:space="preserve"> </w:t>
      </w:r>
      <w:r w:rsidRPr="00996CE7">
        <w:rPr>
          <w:rFonts w:ascii="Arial Narrow" w:eastAsia="Times New Roman" w:hAnsi="Arial Narrow" w:cs="Tahoma"/>
          <w:lang w:eastAsia="fr-FR"/>
        </w:rPr>
        <w:t>2</w:t>
      </w:r>
      <w:r w:rsidRPr="00996CE7">
        <w:rPr>
          <w:rFonts w:ascii="Arial Narrow" w:eastAsia="Times New Roman" w:hAnsi="Arial Narrow" w:cs="Tahoma"/>
          <w:spacing w:val="-1"/>
          <w:lang w:eastAsia="fr-FR"/>
        </w:rPr>
        <w:t xml:space="preserve"> </w:t>
      </w:r>
      <w:r w:rsidRPr="00996CE7">
        <w:rPr>
          <w:rFonts w:ascii="Arial Narrow" w:eastAsia="Times New Roman" w:hAnsi="Arial Narrow" w:cs="Tahoma"/>
          <w:lang w:eastAsia="fr-FR"/>
        </w:rPr>
        <w:t>critères</w:t>
      </w:r>
      <w:r w:rsidRPr="00996CE7">
        <w:rPr>
          <w:rFonts w:ascii="Arial Narrow" w:eastAsia="Times New Roman" w:hAnsi="Arial Narrow" w:cs="Tahoma"/>
          <w:spacing w:val="-1"/>
          <w:lang w:eastAsia="fr-FR"/>
        </w:rPr>
        <w:t xml:space="preserve"> </w:t>
      </w:r>
      <w:r w:rsidRPr="00996CE7">
        <w:rPr>
          <w:rFonts w:ascii="Arial Narrow" w:eastAsia="Times New Roman" w:hAnsi="Arial Narrow" w:cs="Tahoma"/>
          <w:lang w:eastAsia="fr-FR"/>
        </w:rPr>
        <w:t xml:space="preserve">essentiels </w:t>
      </w:r>
      <w:r w:rsidRPr="00996CE7">
        <w:rPr>
          <w:rFonts w:ascii="Arial Narrow" w:eastAsia="Times New Roman" w:hAnsi="Arial Narrow" w:cs="Tahoma"/>
          <w:spacing w:val="-10"/>
          <w:lang w:eastAsia="fr-FR"/>
        </w:rPr>
        <w:t>;</w:t>
      </w:r>
    </w:p>
    <w:p w:rsidR="00996CE7" w:rsidRPr="00996CE7" w:rsidRDefault="00996CE7" w:rsidP="00E965BE">
      <w:pPr>
        <w:widowControl w:val="0"/>
        <w:numPr>
          <w:ilvl w:val="2"/>
          <w:numId w:val="7"/>
        </w:numPr>
        <w:tabs>
          <w:tab w:val="left" w:pos="1134"/>
        </w:tabs>
        <w:autoSpaceDE w:val="0"/>
        <w:autoSpaceDN w:val="0"/>
        <w:spacing w:after="0" w:line="240" w:lineRule="auto"/>
        <w:ind w:left="284" w:right="752"/>
        <w:rPr>
          <w:rFonts w:ascii="Arial Narrow" w:eastAsia="Times New Roman" w:hAnsi="Arial Narrow" w:cs="Tahoma"/>
          <w:lang w:eastAsia="fr-FR"/>
        </w:rPr>
      </w:pPr>
      <w:r w:rsidRPr="00996CE7">
        <w:rPr>
          <w:rFonts w:ascii="Arial Narrow" w:eastAsia="Times New Roman" w:hAnsi="Arial Narrow" w:cs="Tahoma"/>
          <w:lang w:eastAsia="fr-FR"/>
        </w:rPr>
        <w:t>Non acceptation des conditions du Marché (CCAP</w:t>
      </w:r>
      <w:r w:rsidRPr="00996CE7">
        <w:rPr>
          <w:rFonts w:ascii="Arial Narrow" w:eastAsia="Times New Roman" w:hAnsi="Arial Narrow" w:cs="Tahoma"/>
          <w:spacing w:val="25"/>
          <w:lang w:eastAsia="fr-FR"/>
        </w:rPr>
        <w:t xml:space="preserve"> </w:t>
      </w:r>
      <w:r w:rsidRPr="00996CE7">
        <w:rPr>
          <w:rFonts w:ascii="Arial Narrow" w:eastAsia="Times New Roman" w:hAnsi="Arial Narrow" w:cs="Tahoma"/>
          <w:lang w:eastAsia="fr-FR"/>
        </w:rPr>
        <w:t>et CCTP) paraphés sur chaque page et</w:t>
      </w:r>
      <w:r w:rsidRPr="00996CE7">
        <w:rPr>
          <w:rFonts w:ascii="Arial Narrow" w:eastAsia="Times New Roman" w:hAnsi="Arial Narrow" w:cs="Tahoma"/>
          <w:spacing w:val="80"/>
          <w:lang w:eastAsia="fr-FR"/>
        </w:rPr>
        <w:t xml:space="preserve"> </w:t>
      </w:r>
      <w:r w:rsidRPr="00996CE7">
        <w:rPr>
          <w:rFonts w:ascii="Arial Narrow" w:eastAsia="Times New Roman" w:hAnsi="Arial Narrow" w:cs="Tahoma"/>
          <w:lang w:eastAsia="fr-FR"/>
        </w:rPr>
        <w:t>signés à la dernière précédée de la mention « lu et approuvé » ;</w:t>
      </w:r>
    </w:p>
    <w:p w:rsidR="00996CE7" w:rsidRPr="00996CE7" w:rsidRDefault="00996CE7" w:rsidP="00E965BE">
      <w:pPr>
        <w:widowControl w:val="0"/>
        <w:numPr>
          <w:ilvl w:val="2"/>
          <w:numId w:val="7"/>
        </w:numPr>
        <w:tabs>
          <w:tab w:val="left" w:pos="1134"/>
        </w:tabs>
        <w:autoSpaceDE w:val="0"/>
        <w:autoSpaceDN w:val="0"/>
        <w:spacing w:after="0" w:line="240" w:lineRule="auto"/>
        <w:ind w:left="284" w:right="754"/>
        <w:rPr>
          <w:rFonts w:ascii="Arial Narrow" w:eastAsia="Times New Roman" w:hAnsi="Arial Narrow" w:cs="Tahoma"/>
          <w:lang w:eastAsia="fr-FR"/>
        </w:rPr>
      </w:pPr>
      <w:r w:rsidRPr="00996CE7">
        <w:rPr>
          <w:rFonts w:ascii="Arial Narrow" w:eastAsia="Times New Roman" w:hAnsi="Arial Narrow" w:cs="Tahoma"/>
          <w:lang w:eastAsia="fr-FR"/>
        </w:rPr>
        <w:t>de l’absence de la déclaration sur l’honneur de non abandon des chantiers au cours des trois dernières années ;</w:t>
      </w:r>
    </w:p>
    <w:p w:rsidR="00996CE7" w:rsidRPr="00996CE7" w:rsidRDefault="00996CE7" w:rsidP="00E965BE">
      <w:pPr>
        <w:widowControl w:val="0"/>
        <w:numPr>
          <w:ilvl w:val="2"/>
          <w:numId w:val="7"/>
        </w:numPr>
        <w:tabs>
          <w:tab w:val="left" w:pos="1134"/>
        </w:tabs>
        <w:autoSpaceDE w:val="0"/>
        <w:autoSpaceDN w:val="0"/>
        <w:spacing w:after="0" w:line="240" w:lineRule="auto"/>
        <w:ind w:left="284"/>
        <w:rPr>
          <w:rFonts w:ascii="Arial Narrow" w:eastAsia="Times New Roman" w:hAnsi="Arial Narrow" w:cs="Tahoma"/>
          <w:lang w:eastAsia="fr-FR"/>
        </w:rPr>
      </w:pPr>
      <w:r w:rsidRPr="00996CE7">
        <w:rPr>
          <w:rFonts w:ascii="Arial Narrow" w:eastAsia="Times New Roman" w:hAnsi="Arial Narrow" w:cs="Tahoma"/>
          <w:lang w:eastAsia="fr-FR"/>
        </w:rPr>
        <w:t>de</w:t>
      </w:r>
      <w:r w:rsidRPr="00996CE7">
        <w:rPr>
          <w:rFonts w:ascii="Arial Narrow" w:eastAsia="Times New Roman" w:hAnsi="Arial Narrow" w:cs="Tahoma"/>
          <w:spacing w:val="-3"/>
          <w:lang w:eastAsia="fr-FR"/>
        </w:rPr>
        <w:t xml:space="preserve"> </w:t>
      </w:r>
      <w:r w:rsidRPr="00996CE7">
        <w:rPr>
          <w:rFonts w:ascii="Arial Narrow" w:eastAsia="Times New Roman" w:hAnsi="Arial Narrow" w:cs="Tahoma"/>
          <w:lang w:eastAsia="fr-FR"/>
        </w:rPr>
        <w:t>l’absence</w:t>
      </w:r>
      <w:r w:rsidRPr="00996CE7">
        <w:rPr>
          <w:rFonts w:ascii="Arial Narrow" w:eastAsia="Times New Roman" w:hAnsi="Arial Narrow" w:cs="Tahoma"/>
          <w:spacing w:val="-2"/>
          <w:lang w:eastAsia="fr-FR"/>
        </w:rPr>
        <w:t xml:space="preserve"> </w:t>
      </w:r>
      <w:r w:rsidRPr="00996CE7">
        <w:rPr>
          <w:rFonts w:ascii="Arial Narrow" w:eastAsia="Times New Roman" w:hAnsi="Arial Narrow" w:cs="Tahoma"/>
          <w:lang w:eastAsia="fr-FR"/>
        </w:rPr>
        <w:t>d’un</w:t>
      </w:r>
      <w:r w:rsidRPr="00996CE7">
        <w:rPr>
          <w:rFonts w:ascii="Arial Narrow" w:eastAsia="Times New Roman" w:hAnsi="Arial Narrow" w:cs="Tahoma"/>
          <w:spacing w:val="-2"/>
          <w:lang w:eastAsia="fr-FR"/>
        </w:rPr>
        <w:t xml:space="preserve"> </w:t>
      </w:r>
      <w:r w:rsidRPr="00996CE7">
        <w:rPr>
          <w:rFonts w:ascii="Arial Narrow" w:eastAsia="Times New Roman" w:hAnsi="Arial Narrow" w:cs="Tahoma"/>
          <w:lang w:eastAsia="fr-FR"/>
        </w:rPr>
        <w:t>prix unitaire</w:t>
      </w:r>
      <w:r w:rsidRPr="00996CE7">
        <w:rPr>
          <w:rFonts w:ascii="Arial Narrow" w:eastAsia="Times New Roman" w:hAnsi="Arial Narrow" w:cs="Tahoma"/>
          <w:spacing w:val="-3"/>
          <w:lang w:eastAsia="fr-FR"/>
        </w:rPr>
        <w:t xml:space="preserve"> </w:t>
      </w:r>
      <w:r w:rsidRPr="00996CE7">
        <w:rPr>
          <w:rFonts w:ascii="Arial Narrow" w:eastAsia="Times New Roman" w:hAnsi="Arial Narrow" w:cs="Tahoma"/>
          <w:lang w:eastAsia="fr-FR"/>
        </w:rPr>
        <w:t>quantifié</w:t>
      </w:r>
      <w:r w:rsidRPr="00996CE7">
        <w:rPr>
          <w:rFonts w:ascii="Arial Narrow" w:eastAsia="Times New Roman" w:hAnsi="Arial Narrow" w:cs="Tahoma"/>
          <w:spacing w:val="-3"/>
          <w:lang w:eastAsia="fr-FR"/>
        </w:rPr>
        <w:t xml:space="preserve"> </w:t>
      </w:r>
      <w:r w:rsidRPr="00996CE7">
        <w:rPr>
          <w:rFonts w:ascii="Arial Narrow" w:eastAsia="Times New Roman" w:hAnsi="Arial Narrow" w:cs="Tahoma"/>
          <w:lang w:eastAsia="fr-FR"/>
        </w:rPr>
        <w:t>dans</w:t>
      </w:r>
      <w:r w:rsidRPr="00996CE7">
        <w:rPr>
          <w:rFonts w:ascii="Arial Narrow" w:eastAsia="Times New Roman" w:hAnsi="Arial Narrow" w:cs="Tahoma"/>
          <w:spacing w:val="-2"/>
          <w:lang w:eastAsia="fr-FR"/>
        </w:rPr>
        <w:t xml:space="preserve"> </w:t>
      </w:r>
      <w:r w:rsidRPr="00996CE7">
        <w:rPr>
          <w:rFonts w:ascii="Arial Narrow" w:eastAsia="Times New Roman" w:hAnsi="Arial Narrow" w:cs="Tahoma"/>
          <w:lang w:eastAsia="fr-FR"/>
        </w:rPr>
        <w:t>l’Offre</w:t>
      </w:r>
      <w:r w:rsidRPr="00996CE7">
        <w:rPr>
          <w:rFonts w:ascii="Arial Narrow" w:eastAsia="Times New Roman" w:hAnsi="Arial Narrow" w:cs="Tahoma"/>
          <w:spacing w:val="-3"/>
          <w:lang w:eastAsia="fr-FR"/>
        </w:rPr>
        <w:t xml:space="preserve"> </w:t>
      </w:r>
      <w:r w:rsidRPr="00996CE7">
        <w:rPr>
          <w:rFonts w:ascii="Arial Narrow" w:eastAsia="Times New Roman" w:hAnsi="Arial Narrow" w:cs="Tahoma"/>
          <w:lang w:eastAsia="fr-FR"/>
        </w:rPr>
        <w:t xml:space="preserve">financière </w:t>
      </w:r>
      <w:r w:rsidRPr="00996CE7">
        <w:rPr>
          <w:rFonts w:ascii="Arial Narrow" w:eastAsia="Times New Roman" w:hAnsi="Arial Narrow" w:cs="Tahoma"/>
          <w:spacing w:val="-10"/>
          <w:lang w:eastAsia="fr-FR"/>
        </w:rPr>
        <w:t>;</w:t>
      </w:r>
    </w:p>
    <w:p w:rsidR="00996CE7" w:rsidRPr="00996CE7" w:rsidRDefault="00996CE7" w:rsidP="00E965BE">
      <w:pPr>
        <w:widowControl w:val="0"/>
        <w:numPr>
          <w:ilvl w:val="2"/>
          <w:numId w:val="7"/>
        </w:numPr>
        <w:tabs>
          <w:tab w:val="left" w:pos="1134"/>
          <w:tab w:val="left" w:pos="1396"/>
        </w:tabs>
        <w:autoSpaceDE w:val="0"/>
        <w:autoSpaceDN w:val="0"/>
        <w:spacing w:after="0" w:line="240" w:lineRule="auto"/>
        <w:ind w:left="284"/>
        <w:rPr>
          <w:rFonts w:ascii="Arial Narrow" w:eastAsia="Times New Roman" w:hAnsi="Arial Narrow" w:cs="Tahoma"/>
          <w:i/>
          <w:color w:val="211F1F"/>
          <w:lang w:eastAsia="fr-FR"/>
        </w:rPr>
      </w:pPr>
      <w:r w:rsidRPr="00996CE7">
        <w:rPr>
          <w:rFonts w:ascii="Arial Narrow" w:eastAsia="Times New Roman" w:hAnsi="Arial Narrow" w:cs="Tahoma"/>
          <w:lang w:eastAsia="fr-FR"/>
        </w:rPr>
        <w:t>de</w:t>
      </w:r>
      <w:r w:rsidRPr="00996CE7">
        <w:rPr>
          <w:rFonts w:ascii="Arial Narrow" w:eastAsia="Times New Roman" w:hAnsi="Arial Narrow" w:cs="Tahoma"/>
          <w:spacing w:val="-2"/>
          <w:lang w:eastAsia="fr-FR"/>
        </w:rPr>
        <w:t xml:space="preserve"> </w:t>
      </w:r>
      <w:r w:rsidRPr="00996CE7">
        <w:rPr>
          <w:rFonts w:ascii="Arial Narrow" w:eastAsia="Times New Roman" w:hAnsi="Arial Narrow" w:cs="Tahoma"/>
          <w:lang w:eastAsia="fr-FR"/>
        </w:rPr>
        <w:t>l’absence</w:t>
      </w:r>
      <w:r w:rsidRPr="00996CE7">
        <w:rPr>
          <w:rFonts w:ascii="Arial Narrow" w:eastAsia="Times New Roman" w:hAnsi="Arial Narrow" w:cs="Tahoma"/>
          <w:spacing w:val="-2"/>
          <w:lang w:eastAsia="fr-FR"/>
        </w:rPr>
        <w:t xml:space="preserve"> </w:t>
      </w:r>
      <w:r w:rsidRPr="00996CE7">
        <w:rPr>
          <w:rFonts w:ascii="Arial Narrow" w:eastAsia="Times New Roman" w:hAnsi="Arial Narrow" w:cs="Tahoma"/>
          <w:lang w:eastAsia="fr-FR"/>
        </w:rPr>
        <w:t>d’un élément</w:t>
      </w:r>
      <w:r w:rsidRPr="00996CE7">
        <w:rPr>
          <w:rFonts w:ascii="Arial Narrow" w:eastAsia="Times New Roman" w:hAnsi="Arial Narrow" w:cs="Tahoma"/>
          <w:spacing w:val="-1"/>
          <w:lang w:eastAsia="fr-FR"/>
        </w:rPr>
        <w:t xml:space="preserve"> </w:t>
      </w:r>
      <w:r w:rsidRPr="00996CE7">
        <w:rPr>
          <w:rFonts w:ascii="Arial Narrow" w:eastAsia="Times New Roman" w:hAnsi="Arial Narrow" w:cs="Tahoma"/>
          <w:lang w:eastAsia="fr-FR"/>
        </w:rPr>
        <w:t>de</w:t>
      </w:r>
      <w:r w:rsidRPr="00996CE7">
        <w:rPr>
          <w:rFonts w:ascii="Arial Narrow" w:eastAsia="Times New Roman" w:hAnsi="Arial Narrow" w:cs="Tahoma"/>
          <w:spacing w:val="-1"/>
          <w:lang w:eastAsia="fr-FR"/>
        </w:rPr>
        <w:t xml:space="preserve"> </w:t>
      </w:r>
      <w:r w:rsidRPr="00996CE7">
        <w:rPr>
          <w:rFonts w:ascii="Arial Narrow" w:eastAsia="Times New Roman" w:hAnsi="Arial Narrow" w:cs="Tahoma"/>
          <w:lang w:eastAsia="fr-FR"/>
        </w:rPr>
        <w:t>l’offre</w:t>
      </w:r>
      <w:r w:rsidRPr="00996CE7">
        <w:rPr>
          <w:rFonts w:ascii="Arial Narrow" w:eastAsia="Times New Roman" w:hAnsi="Arial Narrow" w:cs="Tahoma"/>
          <w:spacing w:val="-2"/>
          <w:lang w:eastAsia="fr-FR"/>
        </w:rPr>
        <w:t xml:space="preserve"> </w:t>
      </w:r>
      <w:r w:rsidRPr="00996CE7">
        <w:rPr>
          <w:rFonts w:ascii="Arial Narrow" w:eastAsia="Times New Roman" w:hAnsi="Arial Narrow" w:cs="Tahoma"/>
          <w:lang w:eastAsia="fr-FR"/>
        </w:rPr>
        <w:t>financière</w:t>
      </w:r>
      <w:r w:rsidRPr="00996CE7">
        <w:rPr>
          <w:rFonts w:ascii="Arial Narrow" w:eastAsia="Times New Roman" w:hAnsi="Arial Narrow" w:cs="Tahoma"/>
          <w:spacing w:val="-1"/>
          <w:lang w:eastAsia="fr-FR"/>
        </w:rPr>
        <w:t xml:space="preserve"> </w:t>
      </w:r>
      <w:r w:rsidRPr="00996CE7">
        <w:rPr>
          <w:rFonts w:ascii="Arial Narrow" w:eastAsia="Times New Roman" w:hAnsi="Arial Narrow" w:cs="Tahoma"/>
          <w:lang w:eastAsia="fr-FR"/>
        </w:rPr>
        <w:t>(la soumission,</w:t>
      </w:r>
      <w:r w:rsidRPr="00996CE7">
        <w:rPr>
          <w:rFonts w:ascii="Arial Narrow" w:eastAsia="Times New Roman" w:hAnsi="Arial Narrow" w:cs="Tahoma"/>
          <w:spacing w:val="-1"/>
          <w:lang w:eastAsia="fr-FR"/>
        </w:rPr>
        <w:t xml:space="preserve"> </w:t>
      </w:r>
      <w:r w:rsidRPr="00996CE7">
        <w:rPr>
          <w:rFonts w:ascii="Arial Narrow" w:eastAsia="Times New Roman" w:hAnsi="Arial Narrow" w:cs="Tahoma"/>
          <w:lang w:eastAsia="fr-FR"/>
        </w:rPr>
        <w:t>les</w:t>
      </w:r>
      <w:r w:rsidRPr="00996CE7">
        <w:rPr>
          <w:rFonts w:ascii="Arial Narrow" w:eastAsia="Times New Roman" w:hAnsi="Arial Narrow" w:cs="Tahoma"/>
          <w:spacing w:val="-2"/>
          <w:lang w:eastAsia="fr-FR"/>
        </w:rPr>
        <w:t xml:space="preserve"> </w:t>
      </w:r>
      <w:r w:rsidRPr="00996CE7">
        <w:rPr>
          <w:rFonts w:ascii="Arial Narrow" w:eastAsia="Times New Roman" w:hAnsi="Arial Narrow" w:cs="Tahoma"/>
          <w:lang w:eastAsia="fr-FR"/>
        </w:rPr>
        <w:t>BPU,</w:t>
      </w:r>
      <w:r w:rsidRPr="00996CE7">
        <w:rPr>
          <w:rFonts w:ascii="Arial Narrow" w:eastAsia="Times New Roman" w:hAnsi="Arial Narrow" w:cs="Tahoma"/>
          <w:spacing w:val="-1"/>
          <w:lang w:eastAsia="fr-FR"/>
        </w:rPr>
        <w:t xml:space="preserve"> </w:t>
      </w:r>
      <w:r w:rsidRPr="00996CE7">
        <w:rPr>
          <w:rFonts w:ascii="Arial Narrow" w:eastAsia="Times New Roman" w:hAnsi="Arial Narrow" w:cs="Tahoma"/>
          <w:lang w:eastAsia="fr-FR"/>
        </w:rPr>
        <w:t>le</w:t>
      </w:r>
      <w:r w:rsidRPr="00996CE7">
        <w:rPr>
          <w:rFonts w:ascii="Arial Narrow" w:eastAsia="Times New Roman" w:hAnsi="Arial Narrow" w:cs="Tahoma"/>
          <w:spacing w:val="-2"/>
          <w:lang w:eastAsia="fr-FR"/>
        </w:rPr>
        <w:t xml:space="preserve"> </w:t>
      </w:r>
      <w:r w:rsidRPr="00996CE7">
        <w:rPr>
          <w:rFonts w:ascii="Arial Narrow" w:eastAsia="Times New Roman" w:hAnsi="Arial Narrow" w:cs="Tahoma"/>
          <w:lang w:eastAsia="fr-FR"/>
        </w:rPr>
        <w:t>DQE)</w:t>
      </w:r>
      <w:r w:rsidRPr="00996CE7">
        <w:rPr>
          <w:rFonts w:ascii="Arial Narrow" w:eastAsia="Times New Roman" w:hAnsi="Arial Narrow" w:cs="Tahoma"/>
          <w:spacing w:val="1"/>
          <w:lang w:eastAsia="fr-FR"/>
        </w:rPr>
        <w:t xml:space="preserve"> </w:t>
      </w:r>
      <w:r w:rsidRPr="00996CE7">
        <w:rPr>
          <w:rFonts w:ascii="Arial Narrow" w:eastAsia="Times New Roman" w:hAnsi="Arial Narrow" w:cs="Tahoma"/>
          <w:spacing w:val="-10"/>
          <w:lang w:eastAsia="fr-FR"/>
        </w:rPr>
        <w:t>;</w:t>
      </w:r>
    </w:p>
    <w:p w:rsidR="00996CE7" w:rsidRPr="00996CE7" w:rsidRDefault="00996CE7" w:rsidP="00E965BE">
      <w:pPr>
        <w:widowControl w:val="0"/>
        <w:numPr>
          <w:ilvl w:val="2"/>
          <w:numId w:val="7"/>
        </w:numPr>
        <w:tabs>
          <w:tab w:val="left" w:pos="1134"/>
          <w:tab w:val="left" w:pos="1396"/>
        </w:tabs>
        <w:autoSpaceDE w:val="0"/>
        <w:autoSpaceDN w:val="0"/>
        <w:spacing w:after="0" w:line="240" w:lineRule="auto"/>
        <w:ind w:left="284"/>
        <w:rPr>
          <w:rFonts w:ascii="Arial Narrow" w:eastAsia="Times New Roman" w:hAnsi="Arial Narrow" w:cs="Tahoma"/>
          <w:i/>
          <w:color w:val="211F1F"/>
          <w:lang w:eastAsia="fr-FR"/>
        </w:rPr>
      </w:pPr>
      <w:r w:rsidRPr="00996CE7">
        <w:rPr>
          <w:rFonts w:ascii="Arial Narrow" w:eastAsia="Times New Roman" w:hAnsi="Arial Narrow" w:cs="Tahoma"/>
          <w:lang w:eastAsia="fr-FR"/>
        </w:rPr>
        <w:t>de</w:t>
      </w:r>
      <w:r w:rsidRPr="00996CE7">
        <w:rPr>
          <w:rFonts w:ascii="Arial Narrow" w:eastAsia="Times New Roman" w:hAnsi="Arial Narrow" w:cs="Tahoma"/>
          <w:spacing w:val="-2"/>
          <w:lang w:eastAsia="fr-FR"/>
        </w:rPr>
        <w:t xml:space="preserve"> </w:t>
      </w:r>
      <w:r w:rsidRPr="00996CE7">
        <w:rPr>
          <w:rFonts w:ascii="Arial Narrow" w:eastAsia="Times New Roman" w:hAnsi="Arial Narrow" w:cs="Tahoma"/>
          <w:lang w:eastAsia="fr-FR"/>
        </w:rPr>
        <w:t>l’absence</w:t>
      </w:r>
      <w:r w:rsidRPr="00996CE7">
        <w:rPr>
          <w:rFonts w:ascii="Arial Narrow" w:eastAsia="Times New Roman" w:hAnsi="Arial Narrow" w:cs="Tahoma"/>
          <w:spacing w:val="-1"/>
          <w:lang w:eastAsia="fr-FR"/>
        </w:rPr>
        <w:t xml:space="preserve"> </w:t>
      </w:r>
      <w:r w:rsidRPr="00996CE7">
        <w:rPr>
          <w:rFonts w:ascii="Arial Narrow" w:eastAsia="Times New Roman" w:hAnsi="Arial Narrow" w:cs="Tahoma"/>
          <w:lang w:eastAsia="fr-FR"/>
        </w:rPr>
        <w:t>de</w:t>
      </w:r>
      <w:r w:rsidRPr="00996CE7">
        <w:rPr>
          <w:rFonts w:ascii="Arial Narrow" w:eastAsia="Times New Roman" w:hAnsi="Arial Narrow" w:cs="Tahoma"/>
          <w:spacing w:val="-1"/>
          <w:lang w:eastAsia="fr-FR"/>
        </w:rPr>
        <w:t xml:space="preserve"> </w:t>
      </w:r>
      <w:r w:rsidRPr="00996CE7">
        <w:rPr>
          <w:rFonts w:ascii="Arial Narrow" w:eastAsia="Times New Roman" w:hAnsi="Arial Narrow" w:cs="Tahoma"/>
          <w:lang w:eastAsia="fr-FR"/>
        </w:rPr>
        <w:t>la</w:t>
      </w:r>
      <w:r w:rsidRPr="00996CE7">
        <w:rPr>
          <w:rFonts w:ascii="Arial Narrow" w:eastAsia="Times New Roman" w:hAnsi="Arial Narrow" w:cs="Tahoma"/>
          <w:spacing w:val="-1"/>
          <w:lang w:eastAsia="fr-FR"/>
        </w:rPr>
        <w:t xml:space="preserve"> </w:t>
      </w:r>
      <w:r w:rsidRPr="00996CE7">
        <w:rPr>
          <w:rFonts w:ascii="Arial Narrow" w:eastAsia="Times New Roman" w:hAnsi="Arial Narrow" w:cs="Tahoma"/>
          <w:lang w:eastAsia="fr-FR"/>
        </w:rPr>
        <w:t>charte d’intégrité</w:t>
      </w:r>
      <w:r w:rsidRPr="00996CE7">
        <w:rPr>
          <w:rFonts w:ascii="Arial Narrow" w:eastAsia="Times New Roman" w:hAnsi="Arial Narrow" w:cs="Tahoma"/>
          <w:spacing w:val="-1"/>
          <w:lang w:eastAsia="fr-FR"/>
        </w:rPr>
        <w:t xml:space="preserve"> </w:t>
      </w:r>
      <w:r w:rsidRPr="00996CE7">
        <w:rPr>
          <w:rFonts w:ascii="Arial Narrow" w:eastAsia="Times New Roman" w:hAnsi="Arial Narrow" w:cs="Tahoma"/>
          <w:lang w:eastAsia="fr-FR"/>
        </w:rPr>
        <w:t>datée et signée</w:t>
      </w:r>
      <w:r w:rsidRPr="00996CE7">
        <w:rPr>
          <w:rFonts w:ascii="Arial Narrow" w:eastAsia="Times New Roman" w:hAnsi="Arial Narrow" w:cs="Tahoma"/>
          <w:spacing w:val="-1"/>
          <w:lang w:eastAsia="fr-FR"/>
        </w:rPr>
        <w:t xml:space="preserve"> </w:t>
      </w:r>
      <w:r w:rsidRPr="00996CE7">
        <w:rPr>
          <w:rFonts w:ascii="Arial Narrow" w:eastAsia="Times New Roman" w:hAnsi="Arial Narrow" w:cs="Tahoma"/>
          <w:spacing w:val="-10"/>
          <w:lang w:eastAsia="fr-FR"/>
        </w:rPr>
        <w:t>;</w:t>
      </w:r>
    </w:p>
    <w:p w:rsidR="00996CE7" w:rsidRPr="00996CE7" w:rsidRDefault="00996CE7" w:rsidP="00E965BE">
      <w:pPr>
        <w:widowControl w:val="0"/>
        <w:numPr>
          <w:ilvl w:val="2"/>
          <w:numId w:val="7"/>
        </w:numPr>
        <w:tabs>
          <w:tab w:val="left" w:pos="1134"/>
          <w:tab w:val="left" w:pos="1396"/>
        </w:tabs>
        <w:autoSpaceDE w:val="0"/>
        <w:autoSpaceDN w:val="0"/>
        <w:spacing w:after="0" w:line="240" w:lineRule="auto"/>
        <w:ind w:left="284" w:right="1221"/>
        <w:rPr>
          <w:rFonts w:ascii="Arial Narrow" w:eastAsia="Times New Roman" w:hAnsi="Arial Narrow" w:cs="Tahoma"/>
          <w:i/>
          <w:color w:val="211F1F"/>
          <w:lang w:eastAsia="fr-FR"/>
        </w:rPr>
      </w:pPr>
      <w:r w:rsidRPr="00996CE7">
        <w:rPr>
          <w:rFonts w:ascii="Arial Narrow" w:eastAsia="Times New Roman" w:hAnsi="Arial Narrow" w:cs="Tahoma"/>
          <w:lang w:eastAsia="fr-FR"/>
        </w:rPr>
        <w:t>de</w:t>
      </w:r>
      <w:r w:rsidRPr="00996CE7">
        <w:rPr>
          <w:rFonts w:ascii="Arial Narrow" w:eastAsia="Times New Roman" w:hAnsi="Arial Narrow" w:cs="Tahoma"/>
          <w:spacing w:val="-4"/>
          <w:lang w:eastAsia="fr-FR"/>
        </w:rPr>
        <w:t xml:space="preserve"> </w:t>
      </w:r>
      <w:r w:rsidRPr="00996CE7">
        <w:rPr>
          <w:rFonts w:ascii="Arial Narrow" w:eastAsia="Times New Roman" w:hAnsi="Arial Narrow" w:cs="Tahoma"/>
          <w:lang w:eastAsia="fr-FR"/>
        </w:rPr>
        <w:t>l’absence</w:t>
      </w:r>
      <w:r w:rsidRPr="00996CE7">
        <w:rPr>
          <w:rFonts w:ascii="Arial Narrow" w:eastAsia="Times New Roman" w:hAnsi="Arial Narrow" w:cs="Tahoma"/>
          <w:spacing w:val="-4"/>
          <w:lang w:eastAsia="fr-FR"/>
        </w:rPr>
        <w:t xml:space="preserve"> </w:t>
      </w:r>
      <w:r w:rsidRPr="00996CE7">
        <w:rPr>
          <w:rFonts w:ascii="Arial Narrow" w:eastAsia="Times New Roman" w:hAnsi="Arial Narrow" w:cs="Tahoma"/>
          <w:lang w:eastAsia="fr-FR"/>
        </w:rPr>
        <w:t>de</w:t>
      </w:r>
      <w:r w:rsidRPr="00996CE7">
        <w:rPr>
          <w:rFonts w:ascii="Arial Narrow" w:eastAsia="Times New Roman" w:hAnsi="Arial Narrow" w:cs="Tahoma"/>
          <w:spacing w:val="-4"/>
          <w:lang w:eastAsia="fr-FR"/>
        </w:rPr>
        <w:t xml:space="preserve"> </w:t>
      </w:r>
      <w:r w:rsidRPr="00996CE7">
        <w:rPr>
          <w:rFonts w:ascii="Arial Narrow" w:eastAsia="Times New Roman" w:hAnsi="Arial Narrow" w:cs="Tahoma"/>
          <w:lang w:eastAsia="fr-FR"/>
        </w:rPr>
        <w:t>la</w:t>
      </w:r>
      <w:r w:rsidRPr="00996CE7">
        <w:rPr>
          <w:rFonts w:ascii="Arial Narrow" w:eastAsia="Times New Roman" w:hAnsi="Arial Narrow" w:cs="Tahoma"/>
          <w:spacing w:val="-4"/>
          <w:lang w:eastAsia="fr-FR"/>
        </w:rPr>
        <w:t xml:space="preserve"> </w:t>
      </w:r>
      <w:r w:rsidRPr="00996CE7">
        <w:rPr>
          <w:rFonts w:ascii="Arial Narrow" w:eastAsia="Times New Roman" w:hAnsi="Arial Narrow" w:cs="Tahoma"/>
          <w:lang w:eastAsia="fr-FR"/>
        </w:rPr>
        <w:t>déclaration</w:t>
      </w:r>
      <w:r w:rsidRPr="00996CE7">
        <w:rPr>
          <w:rFonts w:ascii="Arial Narrow" w:eastAsia="Times New Roman" w:hAnsi="Arial Narrow" w:cs="Tahoma"/>
          <w:spacing w:val="-4"/>
          <w:lang w:eastAsia="fr-FR"/>
        </w:rPr>
        <w:t xml:space="preserve"> </w:t>
      </w:r>
      <w:r w:rsidRPr="00996CE7">
        <w:rPr>
          <w:rFonts w:ascii="Arial Narrow" w:eastAsia="Times New Roman" w:hAnsi="Arial Narrow" w:cs="Tahoma"/>
          <w:lang w:eastAsia="fr-FR"/>
        </w:rPr>
        <w:t>d’engagement</w:t>
      </w:r>
      <w:r w:rsidRPr="00996CE7">
        <w:rPr>
          <w:rFonts w:ascii="Arial Narrow" w:eastAsia="Times New Roman" w:hAnsi="Arial Narrow" w:cs="Tahoma"/>
          <w:spacing w:val="-4"/>
          <w:lang w:eastAsia="fr-FR"/>
        </w:rPr>
        <w:t xml:space="preserve"> </w:t>
      </w:r>
      <w:r w:rsidRPr="00996CE7">
        <w:rPr>
          <w:rFonts w:ascii="Arial Narrow" w:eastAsia="Times New Roman" w:hAnsi="Arial Narrow" w:cs="Tahoma"/>
          <w:lang w:eastAsia="fr-FR"/>
        </w:rPr>
        <w:t>au</w:t>
      </w:r>
      <w:r w:rsidRPr="00996CE7">
        <w:rPr>
          <w:rFonts w:ascii="Arial Narrow" w:eastAsia="Times New Roman" w:hAnsi="Arial Narrow" w:cs="Tahoma"/>
          <w:spacing w:val="-4"/>
          <w:lang w:eastAsia="fr-FR"/>
        </w:rPr>
        <w:t xml:space="preserve"> </w:t>
      </w:r>
      <w:r w:rsidRPr="00996CE7">
        <w:rPr>
          <w:rFonts w:ascii="Arial Narrow" w:eastAsia="Times New Roman" w:hAnsi="Arial Narrow" w:cs="Tahoma"/>
          <w:lang w:eastAsia="fr-FR"/>
        </w:rPr>
        <w:t>respect</w:t>
      </w:r>
      <w:r w:rsidRPr="00996CE7">
        <w:rPr>
          <w:rFonts w:ascii="Arial Narrow" w:eastAsia="Times New Roman" w:hAnsi="Arial Narrow" w:cs="Tahoma"/>
          <w:spacing w:val="-4"/>
          <w:lang w:eastAsia="fr-FR"/>
        </w:rPr>
        <w:t xml:space="preserve"> </w:t>
      </w:r>
      <w:r w:rsidRPr="00996CE7">
        <w:rPr>
          <w:rFonts w:ascii="Arial Narrow" w:eastAsia="Times New Roman" w:hAnsi="Arial Narrow" w:cs="Tahoma"/>
          <w:lang w:eastAsia="fr-FR"/>
        </w:rPr>
        <w:t>des</w:t>
      </w:r>
      <w:r w:rsidRPr="00996CE7">
        <w:rPr>
          <w:rFonts w:ascii="Arial Narrow" w:eastAsia="Times New Roman" w:hAnsi="Arial Narrow" w:cs="Tahoma"/>
          <w:spacing w:val="-4"/>
          <w:lang w:eastAsia="fr-FR"/>
        </w:rPr>
        <w:t xml:space="preserve"> </w:t>
      </w:r>
      <w:r w:rsidRPr="00996CE7">
        <w:rPr>
          <w:rFonts w:ascii="Arial Narrow" w:eastAsia="Times New Roman" w:hAnsi="Arial Narrow" w:cs="Tahoma"/>
          <w:lang w:eastAsia="fr-FR"/>
        </w:rPr>
        <w:t>clauses</w:t>
      </w:r>
      <w:r w:rsidRPr="00996CE7">
        <w:rPr>
          <w:rFonts w:ascii="Arial Narrow" w:eastAsia="Times New Roman" w:hAnsi="Arial Narrow" w:cs="Tahoma"/>
          <w:spacing w:val="-4"/>
          <w:lang w:eastAsia="fr-FR"/>
        </w:rPr>
        <w:t xml:space="preserve"> </w:t>
      </w:r>
      <w:r w:rsidRPr="00996CE7">
        <w:rPr>
          <w:rFonts w:ascii="Arial Narrow" w:eastAsia="Times New Roman" w:hAnsi="Arial Narrow" w:cs="Tahoma"/>
          <w:lang w:eastAsia="fr-FR"/>
        </w:rPr>
        <w:t>environnementales</w:t>
      </w:r>
      <w:r w:rsidRPr="00996CE7">
        <w:rPr>
          <w:rFonts w:ascii="Arial Narrow" w:eastAsia="Times New Roman" w:hAnsi="Arial Narrow" w:cs="Tahoma"/>
          <w:spacing w:val="-4"/>
          <w:lang w:eastAsia="fr-FR"/>
        </w:rPr>
        <w:t xml:space="preserve"> </w:t>
      </w:r>
      <w:r w:rsidRPr="00996CE7">
        <w:rPr>
          <w:rFonts w:ascii="Arial Narrow" w:eastAsia="Times New Roman" w:hAnsi="Arial Narrow" w:cs="Tahoma"/>
          <w:lang w:eastAsia="fr-FR"/>
        </w:rPr>
        <w:t>et sociales datée et signée ;</w:t>
      </w:r>
    </w:p>
    <w:p w:rsidR="00996CE7" w:rsidRPr="00996CE7" w:rsidRDefault="00996CE7" w:rsidP="00996CE7">
      <w:pPr>
        <w:numPr>
          <w:ilvl w:val="1"/>
          <w:numId w:val="1"/>
        </w:numPr>
        <w:tabs>
          <w:tab w:val="left" w:pos="7768"/>
        </w:tabs>
        <w:spacing w:before="200" w:after="0" w:line="240" w:lineRule="auto"/>
        <w:ind w:left="709"/>
        <w:jc w:val="both"/>
        <w:rPr>
          <w:rFonts w:ascii="Arial Narrow" w:eastAsia="Arial Unicode MS" w:hAnsi="Arial Narrow" w:cs="Arial"/>
          <w:b/>
          <w:lang w:eastAsia="fr-FR"/>
        </w:rPr>
      </w:pPr>
      <w:r w:rsidRPr="00996CE7">
        <w:rPr>
          <w:rFonts w:ascii="Arial Narrow" w:eastAsia="Arial Unicode MS" w:hAnsi="Arial Narrow" w:cs="Arial"/>
          <w:b/>
          <w:lang w:eastAsia="fr-FR"/>
        </w:rPr>
        <w:t>Critères essentiels</w:t>
      </w:r>
    </w:p>
    <w:p w:rsidR="00996CE7" w:rsidRPr="00996CE7" w:rsidRDefault="00996CE7" w:rsidP="00996CE7">
      <w:pPr>
        <w:widowControl w:val="0"/>
        <w:autoSpaceDE w:val="0"/>
        <w:spacing w:after="0" w:line="240" w:lineRule="auto"/>
        <w:ind w:firstLine="349"/>
        <w:jc w:val="both"/>
        <w:rPr>
          <w:rFonts w:ascii="Arial Narrow" w:eastAsia="Times New Roman" w:hAnsi="Arial Narrow" w:cs="Arial"/>
          <w:lang w:eastAsia="fr-FR"/>
        </w:rPr>
      </w:pPr>
      <w:r w:rsidRPr="00996CE7">
        <w:rPr>
          <w:rFonts w:ascii="Arial Narrow" w:eastAsia="Times New Roman" w:hAnsi="Arial Narrow" w:cs="Arial"/>
          <w:lang w:eastAsia="fr-FR"/>
        </w:rPr>
        <w:t>Les critères relatifs à la qualification des candidats porteront sur :</w:t>
      </w:r>
    </w:p>
    <w:p w:rsidR="00996CE7" w:rsidRPr="00996CE7" w:rsidRDefault="00996CE7" w:rsidP="00996CE7">
      <w:pPr>
        <w:numPr>
          <w:ilvl w:val="0"/>
          <w:numId w:val="2"/>
        </w:numPr>
        <w:autoSpaceDE w:val="0"/>
        <w:autoSpaceDN w:val="0"/>
        <w:adjustRightInd w:val="0"/>
        <w:spacing w:after="0" w:line="240" w:lineRule="auto"/>
        <w:jc w:val="both"/>
        <w:rPr>
          <w:rFonts w:ascii="Arial Narrow" w:eastAsia="Times New Roman" w:hAnsi="Arial Narrow" w:cs="Arial"/>
          <w:lang w:eastAsia="fr-FR"/>
        </w:rPr>
      </w:pPr>
      <w:bookmarkStart w:id="3" w:name="_Hlk189558586"/>
      <w:r w:rsidRPr="00996CE7">
        <w:rPr>
          <w:rFonts w:ascii="Arial Narrow" w:eastAsia="Times New Roman" w:hAnsi="Arial Narrow" w:cs="Arial"/>
          <w:lang w:eastAsia="fr-FR"/>
        </w:rPr>
        <w:t>Présentation de l’offre</w:t>
      </w:r>
    </w:p>
    <w:p w:rsidR="00996CE7" w:rsidRPr="00996CE7" w:rsidRDefault="00996CE7" w:rsidP="00996CE7">
      <w:pPr>
        <w:numPr>
          <w:ilvl w:val="0"/>
          <w:numId w:val="2"/>
        </w:numPr>
        <w:autoSpaceDE w:val="0"/>
        <w:autoSpaceDN w:val="0"/>
        <w:adjustRightInd w:val="0"/>
        <w:spacing w:after="0" w:line="240" w:lineRule="auto"/>
        <w:jc w:val="both"/>
        <w:rPr>
          <w:rFonts w:ascii="Arial Narrow" w:eastAsia="Times New Roman" w:hAnsi="Arial Narrow" w:cs="Arial"/>
          <w:lang w:eastAsia="fr-FR"/>
        </w:rPr>
      </w:pPr>
      <w:r w:rsidRPr="00996CE7">
        <w:rPr>
          <w:rFonts w:ascii="Arial Narrow" w:eastAsia="Times New Roman" w:hAnsi="Arial Narrow" w:cs="Arial"/>
          <w:lang w:eastAsia="fr-FR"/>
        </w:rPr>
        <w:t>Les références d</w:t>
      </w:r>
      <w:bookmarkEnd w:id="3"/>
      <w:r w:rsidRPr="00996CE7">
        <w:rPr>
          <w:rFonts w:ascii="Arial Narrow" w:eastAsia="Times New Roman" w:hAnsi="Arial Narrow" w:cs="Arial"/>
          <w:lang w:eastAsia="fr-FR"/>
        </w:rPr>
        <w:t>u soumissionnaire ;</w:t>
      </w:r>
    </w:p>
    <w:p w:rsidR="00996CE7" w:rsidRPr="00996CE7" w:rsidRDefault="00996CE7" w:rsidP="00996CE7">
      <w:pPr>
        <w:numPr>
          <w:ilvl w:val="0"/>
          <w:numId w:val="2"/>
        </w:numPr>
        <w:autoSpaceDE w:val="0"/>
        <w:autoSpaceDN w:val="0"/>
        <w:adjustRightInd w:val="0"/>
        <w:spacing w:after="0" w:line="240" w:lineRule="auto"/>
        <w:jc w:val="both"/>
        <w:rPr>
          <w:rFonts w:ascii="Arial Narrow" w:eastAsia="Times New Roman" w:hAnsi="Arial Narrow" w:cs="Arial"/>
          <w:lang w:eastAsia="fr-FR"/>
        </w:rPr>
      </w:pPr>
      <w:r w:rsidRPr="00996CE7">
        <w:rPr>
          <w:rFonts w:ascii="Arial Narrow" w:eastAsia="Times New Roman" w:hAnsi="Arial Narrow" w:cs="Arial"/>
          <w:lang w:eastAsia="fr-FR"/>
        </w:rPr>
        <w:t>Les qualifications et expérience du personnel ;</w:t>
      </w:r>
    </w:p>
    <w:p w:rsidR="00996CE7" w:rsidRPr="00996CE7" w:rsidRDefault="00996CE7" w:rsidP="00996CE7">
      <w:pPr>
        <w:numPr>
          <w:ilvl w:val="0"/>
          <w:numId w:val="2"/>
        </w:numPr>
        <w:autoSpaceDE w:val="0"/>
        <w:autoSpaceDN w:val="0"/>
        <w:adjustRightInd w:val="0"/>
        <w:spacing w:after="0" w:line="240" w:lineRule="auto"/>
        <w:jc w:val="both"/>
        <w:rPr>
          <w:rFonts w:ascii="Arial Narrow" w:eastAsia="Times New Roman" w:hAnsi="Arial Narrow" w:cs="Arial"/>
          <w:lang w:eastAsia="fr-FR"/>
        </w:rPr>
      </w:pPr>
      <w:r w:rsidRPr="00996CE7">
        <w:rPr>
          <w:rFonts w:ascii="Arial Narrow" w:eastAsia="Times New Roman" w:hAnsi="Arial Narrow" w:cs="Arial"/>
          <w:lang w:eastAsia="fr-FR"/>
        </w:rPr>
        <w:t>La visite du site signée par le soumissionnaire accompagné d’une attestation de visite du site, d’un rapport de visite de site illustré (photos) ;</w:t>
      </w:r>
    </w:p>
    <w:p w:rsidR="00996CE7" w:rsidRPr="00996CE7" w:rsidRDefault="00996CE7" w:rsidP="00996CE7">
      <w:pPr>
        <w:numPr>
          <w:ilvl w:val="0"/>
          <w:numId w:val="2"/>
        </w:numPr>
        <w:autoSpaceDE w:val="0"/>
        <w:autoSpaceDN w:val="0"/>
        <w:adjustRightInd w:val="0"/>
        <w:spacing w:after="0" w:line="240" w:lineRule="auto"/>
        <w:jc w:val="both"/>
        <w:rPr>
          <w:rFonts w:ascii="Arial Narrow" w:eastAsia="Times New Roman" w:hAnsi="Arial Narrow" w:cs="Arial"/>
          <w:lang w:eastAsia="fr-FR"/>
        </w:rPr>
      </w:pPr>
      <w:r w:rsidRPr="00996CE7">
        <w:rPr>
          <w:rFonts w:ascii="Arial Narrow" w:eastAsia="Times New Roman" w:hAnsi="Arial Narrow" w:cs="Arial"/>
          <w:lang w:eastAsia="fr-FR"/>
        </w:rPr>
        <w:t>La méthodologie d’exécution des travaux :</w:t>
      </w:r>
    </w:p>
    <w:p w:rsidR="00996CE7" w:rsidRPr="00996CE7" w:rsidRDefault="00996CE7" w:rsidP="00996CE7">
      <w:pPr>
        <w:numPr>
          <w:ilvl w:val="0"/>
          <w:numId w:val="2"/>
        </w:numPr>
        <w:autoSpaceDE w:val="0"/>
        <w:autoSpaceDN w:val="0"/>
        <w:adjustRightInd w:val="0"/>
        <w:spacing w:after="0" w:line="240" w:lineRule="auto"/>
        <w:jc w:val="both"/>
        <w:rPr>
          <w:rFonts w:ascii="Arial Narrow" w:eastAsia="Times New Roman" w:hAnsi="Arial Narrow" w:cs="Arial"/>
          <w:lang w:eastAsia="fr-FR"/>
        </w:rPr>
      </w:pPr>
      <w:r w:rsidRPr="00996CE7">
        <w:rPr>
          <w:rFonts w:ascii="Arial Narrow" w:eastAsia="Times New Roman" w:hAnsi="Arial Narrow" w:cs="Arial"/>
          <w:lang w:eastAsia="fr-FR"/>
        </w:rPr>
        <w:t>La Capacité financière de 300 000 000 FCFA ;</w:t>
      </w:r>
    </w:p>
    <w:p w:rsidR="00996CE7" w:rsidRPr="00996CE7" w:rsidRDefault="00996CE7" w:rsidP="00996CE7">
      <w:pPr>
        <w:numPr>
          <w:ilvl w:val="0"/>
          <w:numId w:val="2"/>
        </w:numPr>
        <w:autoSpaceDE w:val="0"/>
        <w:autoSpaceDN w:val="0"/>
        <w:adjustRightInd w:val="0"/>
        <w:spacing w:after="0" w:line="240" w:lineRule="auto"/>
        <w:jc w:val="both"/>
        <w:rPr>
          <w:rFonts w:ascii="Arial Narrow" w:eastAsia="Times New Roman" w:hAnsi="Arial Narrow" w:cs="Arial"/>
          <w:lang w:eastAsia="fr-FR"/>
        </w:rPr>
      </w:pPr>
      <w:r w:rsidRPr="00996CE7">
        <w:rPr>
          <w:rFonts w:ascii="Arial Narrow" w:eastAsia="Times New Roman" w:hAnsi="Arial Narrow" w:cs="Arial"/>
          <w:lang w:eastAsia="fr-FR"/>
        </w:rPr>
        <w:t>Les moyens matériels et logistiques compatibles avec le travail à effectuer ;</w:t>
      </w:r>
    </w:p>
    <w:p w:rsidR="00996CE7" w:rsidRPr="00996CE7" w:rsidRDefault="00996CE7" w:rsidP="00996CE7">
      <w:pPr>
        <w:tabs>
          <w:tab w:val="center" w:pos="1710"/>
          <w:tab w:val="center" w:pos="7290"/>
        </w:tabs>
        <w:spacing w:after="0" w:line="240" w:lineRule="auto"/>
        <w:rPr>
          <w:rFonts w:ascii="Arial Narrow" w:eastAsia="Times New Roman" w:hAnsi="Arial Narrow" w:cs="Times New Roman"/>
          <w:lang w:eastAsia="fr-FR"/>
        </w:rPr>
      </w:pPr>
    </w:p>
    <w:p w:rsidR="00996CE7" w:rsidRPr="00996CE7" w:rsidRDefault="00996CE7" w:rsidP="00996CE7">
      <w:pPr>
        <w:tabs>
          <w:tab w:val="center" w:pos="1710"/>
          <w:tab w:val="center" w:pos="7290"/>
        </w:tabs>
        <w:spacing w:after="0" w:line="240" w:lineRule="auto"/>
        <w:rPr>
          <w:rFonts w:ascii="Arial Narrow" w:eastAsia="Times New Roman" w:hAnsi="Arial Narrow" w:cs="Times New Roman"/>
          <w:lang w:eastAsia="fr-FR"/>
        </w:rPr>
      </w:pPr>
    </w:p>
    <w:p w:rsidR="00996CE7" w:rsidRPr="00996CE7" w:rsidRDefault="00996CE7" w:rsidP="00996CE7">
      <w:pPr>
        <w:numPr>
          <w:ilvl w:val="0"/>
          <w:numId w:val="1"/>
        </w:numPr>
        <w:tabs>
          <w:tab w:val="left" w:pos="7768"/>
        </w:tabs>
        <w:spacing w:before="100" w:after="0" w:line="240" w:lineRule="auto"/>
        <w:ind w:left="284" w:hanging="284"/>
        <w:jc w:val="both"/>
        <w:rPr>
          <w:rFonts w:ascii="Arial Narrow" w:eastAsia="Arial Unicode MS" w:hAnsi="Arial Narrow" w:cs="Arial"/>
          <w:b/>
          <w:lang w:eastAsia="fr-FR"/>
        </w:rPr>
      </w:pPr>
      <w:r w:rsidRPr="00996CE7">
        <w:rPr>
          <w:rFonts w:ascii="Arial Narrow" w:eastAsia="Arial Unicode MS" w:hAnsi="Arial Narrow" w:cs="Arial"/>
          <w:b/>
          <w:lang w:eastAsia="fr-FR"/>
        </w:rPr>
        <w:t>Attribution</w:t>
      </w:r>
    </w:p>
    <w:p w:rsidR="00996CE7" w:rsidRPr="00996CE7" w:rsidRDefault="00996CE7" w:rsidP="00996CE7">
      <w:pPr>
        <w:widowControl w:val="0"/>
        <w:autoSpaceDE w:val="0"/>
        <w:spacing w:after="0" w:line="240" w:lineRule="auto"/>
        <w:ind w:firstLine="284"/>
        <w:jc w:val="both"/>
        <w:rPr>
          <w:rFonts w:ascii="Arial Narrow" w:eastAsia="Times New Roman" w:hAnsi="Arial Narrow" w:cs="Arial"/>
          <w:i/>
          <w:lang w:eastAsia="fr-FR"/>
        </w:rPr>
      </w:pPr>
      <w:r w:rsidRPr="00996CE7">
        <w:rPr>
          <w:rFonts w:ascii="Arial Narrow" w:eastAsia="Times New Roman" w:hAnsi="Arial Narrow" w:cs="Arial"/>
          <w:lang w:eastAsia="fr-FR"/>
        </w:rPr>
        <w:t xml:space="preserve">Le Maitre d’ouvrage attribuera le Marché au Soumissionnaire remplissant les conditions énoncées aux points 34.1 et 34.2 du Règlement Particulier de l’Appel d’Offres. </w:t>
      </w:r>
    </w:p>
    <w:p w:rsidR="00996CE7" w:rsidRPr="00996CE7" w:rsidRDefault="00996CE7" w:rsidP="00996CE7">
      <w:pPr>
        <w:tabs>
          <w:tab w:val="center" w:pos="1710"/>
          <w:tab w:val="center" w:pos="7290"/>
        </w:tabs>
        <w:spacing w:after="0" w:line="240" w:lineRule="auto"/>
        <w:rPr>
          <w:rFonts w:ascii="Arial Narrow" w:eastAsia="Times New Roman" w:hAnsi="Arial Narrow" w:cs="Times New Roman"/>
          <w:lang w:eastAsia="fr-FR"/>
        </w:rPr>
      </w:pPr>
    </w:p>
    <w:p w:rsidR="00996CE7" w:rsidRPr="00996CE7" w:rsidRDefault="00996CE7" w:rsidP="00996CE7">
      <w:pPr>
        <w:tabs>
          <w:tab w:val="center" w:pos="1710"/>
          <w:tab w:val="center" w:pos="7290"/>
        </w:tabs>
        <w:spacing w:after="0" w:line="240" w:lineRule="auto"/>
        <w:rPr>
          <w:rFonts w:ascii="Arial Narrow" w:eastAsia="Times New Roman" w:hAnsi="Arial Narrow" w:cs="Times New Roman"/>
          <w:b/>
          <w:lang w:eastAsia="fr-FR"/>
        </w:rPr>
      </w:pPr>
      <w:r w:rsidRPr="00996CE7">
        <w:rPr>
          <w:rFonts w:ascii="Arial Narrow" w:eastAsia="Times New Roman" w:hAnsi="Arial Narrow" w:cs="Times New Roman"/>
          <w:b/>
          <w:lang w:eastAsia="fr-FR"/>
        </w:rPr>
        <w:t>17. Durée de validité des offres</w:t>
      </w:r>
    </w:p>
    <w:p w:rsidR="008C5EF5" w:rsidRPr="00996CE7" w:rsidRDefault="00996CE7" w:rsidP="00996CE7">
      <w:pPr>
        <w:tabs>
          <w:tab w:val="center" w:pos="1710"/>
          <w:tab w:val="center" w:pos="7290"/>
        </w:tabs>
        <w:spacing w:after="0" w:line="240" w:lineRule="auto"/>
        <w:rPr>
          <w:rFonts w:ascii="Arial Narrow" w:eastAsia="Times New Roman" w:hAnsi="Arial Narrow" w:cs="Times New Roman"/>
          <w:lang w:eastAsia="fr-FR"/>
        </w:rPr>
      </w:pPr>
      <w:r w:rsidRPr="00996CE7">
        <w:rPr>
          <w:rFonts w:ascii="Arial Narrow" w:eastAsia="Times New Roman" w:hAnsi="Arial Narrow" w:cs="Times New Roman"/>
          <w:lang w:eastAsia="fr-FR"/>
        </w:rPr>
        <w:t xml:space="preserve">Les soumissionnaires restent engagés par leurs offres pendant un délai de </w:t>
      </w:r>
      <w:r w:rsidRPr="00996CE7">
        <w:rPr>
          <w:rFonts w:ascii="Arial Narrow" w:eastAsia="Times New Roman" w:hAnsi="Arial Narrow" w:cs="Times New Roman"/>
          <w:b/>
          <w:lang w:eastAsia="fr-FR"/>
        </w:rPr>
        <w:t>quatre-vingt-dix (90) jours</w:t>
      </w:r>
      <w:r w:rsidRPr="00996CE7">
        <w:rPr>
          <w:rFonts w:ascii="Arial Narrow" w:eastAsia="Times New Roman" w:hAnsi="Arial Narrow" w:cs="Times New Roman"/>
          <w:lang w:eastAsia="fr-FR"/>
        </w:rPr>
        <w:t xml:space="preserve"> à compter de la date limite fixée pour la réception des offres.</w:t>
      </w:r>
      <w:r w:rsidR="00CB5BB7" w:rsidRPr="00CB5BB7">
        <w:rPr>
          <w:rFonts w:ascii="Cambria" w:eastAsia="Cambria" w:hAnsi="Cambria" w:cs="Cambria"/>
          <w:noProof/>
          <w:sz w:val="24"/>
          <w:szCs w:val="24"/>
          <w:u w:val="single"/>
          <w:lang w:eastAsia="fr-FR"/>
        </w:rPr>
        <w:t xml:space="preserve"> </w:t>
      </w:r>
    </w:p>
    <w:p w:rsidR="00996CE7" w:rsidRPr="00996CE7" w:rsidRDefault="00996CE7" w:rsidP="00996CE7">
      <w:pPr>
        <w:tabs>
          <w:tab w:val="center" w:pos="1710"/>
          <w:tab w:val="center" w:pos="7290"/>
        </w:tabs>
        <w:spacing w:after="0" w:line="240" w:lineRule="auto"/>
        <w:rPr>
          <w:rFonts w:ascii="Arial Narrow" w:eastAsia="Times New Roman" w:hAnsi="Arial Narrow" w:cs="Times New Roman"/>
          <w:lang w:eastAsia="fr-FR"/>
        </w:rPr>
      </w:pPr>
    </w:p>
    <w:p w:rsidR="008C5EF5" w:rsidRPr="00996CE7" w:rsidRDefault="00996CE7" w:rsidP="00996CE7">
      <w:pPr>
        <w:tabs>
          <w:tab w:val="center" w:pos="1710"/>
          <w:tab w:val="center" w:pos="7290"/>
        </w:tabs>
        <w:spacing w:after="0" w:line="240" w:lineRule="auto"/>
        <w:rPr>
          <w:rFonts w:ascii="Arial Narrow" w:eastAsia="Times New Roman" w:hAnsi="Arial Narrow" w:cs="Times New Roman"/>
          <w:b/>
          <w:lang w:eastAsia="fr-FR"/>
        </w:rPr>
      </w:pPr>
      <w:r w:rsidRPr="00996CE7">
        <w:rPr>
          <w:rFonts w:ascii="Arial Narrow" w:eastAsia="Times New Roman" w:hAnsi="Arial Narrow" w:cs="Times New Roman"/>
          <w:b/>
          <w:lang w:eastAsia="fr-FR"/>
        </w:rPr>
        <w:t>18. Renseignements complémentaires</w:t>
      </w:r>
    </w:p>
    <w:p w:rsidR="00996CE7" w:rsidRPr="00996CE7" w:rsidRDefault="00996CE7" w:rsidP="00996CE7">
      <w:pPr>
        <w:tabs>
          <w:tab w:val="center" w:pos="1710"/>
          <w:tab w:val="center" w:pos="7290"/>
        </w:tabs>
        <w:spacing w:after="0" w:line="240" w:lineRule="auto"/>
        <w:rPr>
          <w:rFonts w:ascii="Arial Narrow" w:eastAsia="Times New Roman" w:hAnsi="Arial Narrow" w:cs="Times New Roman"/>
          <w:lang w:eastAsia="fr-FR"/>
        </w:rPr>
      </w:pPr>
      <w:r w:rsidRPr="00996CE7">
        <w:rPr>
          <w:rFonts w:ascii="Arial Narrow" w:eastAsia="Times New Roman" w:hAnsi="Arial Narrow" w:cs="Times New Roman"/>
          <w:lang w:eastAsia="fr-FR"/>
        </w:rPr>
        <w:t xml:space="preserve">Les renseignements complémentaires peuvent être obtenus aux heures ouvrables au </w:t>
      </w:r>
      <w:r w:rsidRPr="00996CE7">
        <w:rPr>
          <w:rFonts w:ascii="Arial Narrow" w:eastAsia="Times New Roman" w:hAnsi="Arial Narrow" w:cs="Times New Roman"/>
          <w:b/>
          <w:lang w:eastAsia="fr-FR"/>
        </w:rPr>
        <w:t>Secrétariat Général de la Commune d’Arrondissement de Kribi 2ème</w:t>
      </w:r>
      <w:r w:rsidRPr="00996CE7">
        <w:rPr>
          <w:rFonts w:ascii="Arial Narrow" w:eastAsia="Times New Roman" w:hAnsi="Arial Narrow" w:cs="Times New Roman"/>
          <w:lang w:eastAsia="fr-FR"/>
        </w:rPr>
        <w:t>:</w:t>
      </w:r>
    </w:p>
    <w:p w:rsidR="00996CE7" w:rsidRPr="00996CE7" w:rsidRDefault="00996CE7" w:rsidP="00996CE7">
      <w:pPr>
        <w:tabs>
          <w:tab w:val="center" w:pos="1710"/>
          <w:tab w:val="center" w:pos="7290"/>
        </w:tabs>
        <w:spacing w:after="0" w:line="240" w:lineRule="auto"/>
        <w:rPr>
          <w:rFonts w:ascii="Arial Narrow" w:eastAsia="Times New Roman" w:hAnsi="Arial Narrow" w:cs="Times New Roman"/>
          <w:lang w:eastAsia="fr-FR"/>
        </w:rPr>
      </w:pPr>
    </w:p>
    <w:p w:rsidR="00996CE7" w:rsidRPr="00996CE7" w:rsidRDefault="00996CE7" w:rsidP="00996CE7">
      <w:pPr>
        <w:numPr>
          <w:ilvl w:val="0"/>
          <w:numId w:val="5"/>
        </w:numPr>
        <w:tabs>
          <w:tab w:val="center" w:pos="1710"/>
          <w:tab w:val="center" w:pos="7290"/>
        </w:tabs>
        <w:spacing w:after="0" w:line="240" w:lineRule="auto"/>
        <w:rPr>
          <w:rFonts w:ascii="Arial Narrow" w:eastAsia="Times New Roman" w:hAnsi="Arial Narrow" w:cs="Times New Roman"/>
          <w:lang w:eastAsia="fr-FR"/>
        </w:rPr>
      </w:pPr>
      <w:r w:rsidRPr="00996CE7">
        <w:rPr>
          <w:rFonts w:ascii="Arial Narrow" w:eastAsia="Times New Roman" w:hAnsi="Arial Narrow" w:cs="Times New Roman"/>
          <w:lang w:eastAsia="fr-FR"/>
        </w:rPr>
        <w:t>Commune d’Arrondissement de Kribi 2ème : BP : KRIBI II ; Tél. :695 14 16 17 / 699 11 43 02</w:t>
      </w:r>
    </w:p>
    <w:p w:rsidR="00996CE7" w:rsidRPr="00996CE7" w:rsidRDefault="00CB5BB7" w:rsidP="00996CE7">
      <w:pPr>
        <w:tabs>
          <w:tab w:val="center" w:pos="1710"/>
          <w:tab w:val="center" w:pos="7290"/>
        </w:tabs>
        <w:spacing w:after="0" w:line="240" w:lineRule="auto"/>
        <w:rPr>
          <w:rFonts w:ascii="Arial Narrow" w:eastAsia="Times New Roman" w:hAnsi="Arial Narrow" w:cs="Times New Roman"/>
          <w:u w:val="single"/>
          <w:lang w:eastAsia="fr-FR"/>
        </w:rPr>
      </w:pPr>
      <w:r w:rsidRPr="00CB5BB7">
        <w:rPr>
          <w:rFonts w:ascii="Cambria" w:eastAsia="Cambria" w:hAnsi="Cambria" w:cs="Cambria"/>
          <w:noProof/>
          <w:sz w:val="24"/>
          <w:szCs w:val="24"/>
          <w:u w:val="single"/>
          <w:lang w:eastAsia="fr-FR"/>
        </w:rPr>
        <mc:AlternateContent>
          <mc:Choice Requires="wps">
            <w:drawing>
              <wp:anchor distT="0" distB="0" distL="114300" distR="114300" simplePos="0" relativeHeight="251665408" behindDoc="0" locked="0" layoutInCell="1" allowOverlap="1" wp14:anchorId="2C2F7449" wp14:editId="338CD76E">
                <wp:simplePos x="0" y="0"/>
                <wp:positionH relativeFrom="column">
                  <wp:posOffset>3982915</wp:posOffset>
                </wp:positionH>
                <wp:positionV relativeFrom="paragraph">
                  <wp:posOffset>117035</wp:posOffset>
                </wp:positionV>
                <wp:extent cx="2180493" cy="457200"/>
                <wp:effectExtent l="0" t="0" r="0" b="38100"/>
                <wp:wrapNone/>
                <wp:docPr id="4" name="Rectangle 4"/>
                <wp:cNvGraphicFramePr/>
                <a:graphic xmlns:a="http://schemas.openxmlformats.org/drawingml/2006/main">
                  <a:graphicData uri="http://schemas.microsoft.com/office/word/2010/wordprocessingShape">
                    <wps:wsp>
                      <wps:cNvSpPr/>
                      <wps:spPr>
                        <a:xfrm>
                          <a:off x="0" y="0"/>
                          <a:ext cx="2180493" cy="457200"/>
                        </a:xfrm>
                        <a:prstGeom prst="rect">
                          <a:avLst/>
                        </a:prstGeom>
                        <a:noFill/>
                        <a:ln w="9525" cap="flat" cmpd="sng" algn="ctr">
                          <a:noFill/>
                          <a:prstDash val="solid"/>
                        </a:ln>
                        <a:effectLst>
                          <a:outerShdw blurRad="40000" dist="23000" dir="5400000" rotWithShape="0">
                            <a:srgbClr val="000000">
                              <a:alpha val="35000"/>
                            </a:srgbClr>
                          </a:outerShdw>
                        </a:effectLst>
                      </wps:spPr>
                      <wps:txbx>
                        <w:txbxContent>
                          <w:p w:rsidR="00CB5BB7" w:rsidRPr="00EB0F2E" w:rsidRDefault="00CB5BB7" w:rsidP="00CB5BB7">
                            <w:pPr>
                              <w:jc w:val="center"/>
                              <w:rPr>
                                <w:rFonts w:ascii="Agency FB" w:hAnsi="Agency FB"/>
                                <w:color w:val="FF0000"/>
                                <w:sz w:val="36"/>
                              </w:rPr>
                            </w:pPr>
                            <w:r w:rsidRPr="00EB0F2E">
                              <w:rPr>
                                <w:rFonts w:ascii="Agency FB" w:hAnsi="Agency FB"/>
                                <w:color w:val="FF0000"/>
                                <w:sz w:val="36"/>
                              </w:rPr>
                              <w:t>26 02 2025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2F7449" id="Rectangle 4" o:spid="_x0000_s1026" style="position:absolute;margin-left:313.6pt;margin-top:9.2pt;width:171.7pt;height:3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" filled="f" stroked="f">
                <v:shadow on="t" color="black" opacity="22937f" origin=",.5" offset="0,.63889mm"/>
                <v:textbox>
                  <w:txbxContent>
                    <w:p w:rsidR="00CB5BB7" w:rsidRPr="00EB0F2E" w:rsidRDefault="00CB5BB7" w:rsidP="00CB5BB7">
                      <w:pPr>
                        <w:jc w:val="center"/>
                        <w:rPr>
                          <w:rFonts w:ascii="Agency FB" w:hAnsi="Agency FB"/>
                          <w:color w:val="FF0000"/>
                          <w:sz w:val="36"/>
                        </w:rPr>
                      </w:pPr>
                      <w:r w:rsidRPr="00EB0F2E">
                        <w:rPr>
                          <w:rFonts w:ascii="Agency FB" w:hAnsi="Agency FB"/>
                          <w:color w:val="FF0000"/>
                          <w:sz w:val="36"/>
                        </w:rPr>
                        <w:t>26 02 2025</w:t>
                      </w:r>
                    </w:p>
                  </w:txbxContent>
                </v:textbox>
              </v:rect>
            </w:pict>
          </mc:Fallback>
        </mc:AlternateContent>
      </w:r>
    </w:p>
    <w:p w:rsidR="00996CE7" w:rsidRPr="00996CE7" w:rsidRDefault="00996CE7" w:rsidP="00996CE7">
      <w:pPr>
        <w:tabs>
          <w:tab w:val="center" w:pos="1710"/>
          <w:tab w:val="center" w:pos="7290"/>
        </w:tabs>
        <w:spacing w:after="0" w:line="240" w:lineRule="auto"/>
        <w:jc w:val="right"/>
        <w:rPr>
          <w:rFonts w:ascii="Arial Narrow" w:eastAsia="Times New Roman" w:hAnsi="Arial Narrow" w:cs="Times New Roman"/>
          <w:b/>
          <w:lang w:eastAsia="fr-FR"/>
        </w:rPr>
      </w:pPr>
      <w:r w:rsidRPr="00996CE7">
        <w:rPr>
          <w:rFonts w:ascii="Arial Narrow" w:eastAsia="Times New Roman" w:hAnsi="Arial Narrow" w:cs="Times New Roman"/>
          <w:b/>
          <w:lang w:eastAsia="fr-FR"/>
        </w:rPr>
        <w:t>KRIBI, le ___________________</w:t>
      </w:r>
    </w:p>
    <w:tbl>
      <w:tblPr>
        <w:tblW w:w="510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tblGrid>
      <w:tr w:rsidR="00996CE7" w:rsidRPr="00996CE7" w:rsidTr="000E7213">
        <w:trPr>
          <w:trHeight w:val="236"/>
          <w:jc w:val="right"/>
        </w:trPr>
        <w:tc>
          <w:tcPr>
            <w:tcW w:w="5103" w:type="dxa"/>
            <w:tcBorders>
              <w:top w:val="nil"/>
              <w:left w:val="nil"/>
              <w:bottom w:val="nil"/>
              <w:right w:val="nil"/>
            </w:tcBorders>
          </w:tcPr>
          <w:p w:rsidR="00996CE7" w:rsidRPr="00996CE7" w:rsidRDefault="00996CE7" w:rsidP="00996CE7">
            <w:pPr>
              <w:tabs>
                <w:tab w:val="center" w:pos="1710"/>
                <w:tab w:val="center" w:pos="7290"/>
              </w:tabs>
              <w:spacing w:after="0" w:line="240" w:lineRule="auto"/>
              <w:rPr>
                <w:rFonts w:ascii="Arial Narrow" w:eastAsia="Times New Roman" w:hAnsi="Arial Narrow" w:cs="Times New Roman"/>
                <w:b/>
                <w:lang w:eastAsia="fr-FR"/>
              </w:rPr>
            </w:pPr>
          </w:p>
          <w:p w:rsidR="00996CE7" w:rsidRPr="00996CE7" w:rsidRDefault="00996CE7" w:rsidP="00996CE7">
            <w:pPr>
              <w:tabs>
                <w:tab w:val="center" w:pos="1710"/>
                <w:tab w:val="center" w:pos="7290"/>
              </w:tabs>
              <w:spacing w:after="0" w:line="240" w:lineRule="auto"/>
              <w:rPr>
                <w:rFonts w:ascii="Arial Narrow" w:eastAsia="Times New Roman" w:hAnsi="Arial Narrow" w:cs="Times New Roman"/>
                <w:b/>
                <w:lang w:eastAsia="fr-FR"/>
              </w:rPr>
            </w:pPr>
            <w:r w:rsidRPr="00996CE7">
              <w:rPr>
                <w:rFonts w:ascii="Arial Narrow" w:eastAsia="Times New Roman" w:hAnsi="Arial Narrow" w:cs="Times New Roman"/>
                <w:b/>
                <w:lang w:eastAsia="fr-FR"/>
              </w:rPr>
              <w:t>Le Maire de la Commune d’Arrondissement de Kribi 2ème</w:t>
            </w:r>
          </w:p>
          <w:p w:rsidR="00996CE7" w:rsidRPr="00996CE7" w:rsidRDefault="00996CE7" w:rsidP="00996CE7">
            <w:pPr>
              <w:tabs>
                <w:tab w:val="center" w:pos="1710"/>
                <w:tab w:val="center" w:pos="7290"/>
              </w:tabs>
              <w:spacing w:after="0" w:line="240" w:lineRule="auto"/>
              <w:rPr>
                <w:rFonts w:ascii="Arial Narrow" w:eastAsia="Times New Roman" w:hAnsi="Arial Narrow" w:cs="Times New Roman"/>
                <w:b/>
                <w:lang w:eastAsia="fr-FR"/>
              </w:rPr>
            </w:pPr>
            <w:r w:rsidRPr="00996CE7">
              <w:rPr>
                <w:rFonts w:ascii="Arial Narrow" w:eastAsia="Times New Roman" w:hAnsi="Arial Narrow" w:cs="Times New Roman"/>
                <w:b/>
                <w:lang w:eastAsia="fr-FR"/>
              </w:rPr>
              <w:t>(Maitre d’ouvrage)</w:t>
            </w:r>
          </w:p>
        </w:tc>
      </w:tr>
    </w:tbl>
    <w:p w:rsidR="00996CE7" w:rsidRPr="00996CE7" w:rsidRDefault="00CB5BB7" w:rsidP="00996CE7">
      <w:pPr>
        <w:tabs>
          <w:tab w:val="center" w:pos="1710"/>
          <w:tab w:val="center" w:pos="7290"/>
        </w:tabs>
        <w:spacing w:after="0" w:line="240" w:lineRule="auto"/>
        <w:rPr>
          <w:rFonts w:ascii="Arial Narrow" w:eastAsia="Times New Roman" w:hAnsi="Arial Narrow" w:cs="Times New Roman"/>
          <w:lang w:eastAsia="fr-FR"/>
        </w:rPr>
      </w:pPr>
      <w:r w:rsidRPr="00731BE9">
        <w:rPr>
          <w:rFonts w:ascii="Cambria" w:eastAsia="Cambria" w:hAnsi="Cambria" w:cs="Cambria"/>
          <w:i/>
          <w:noProof/>
          <w:sz w:val="24"/>
          <w:szCs w:val="24"/>
        </w:rPr>
        <w:drawing>
          <wp:anchor distT="0" distB="0" distL="114300" distR="114300" simplePos="0" relativeHeight="251663360" behindDoc="0" locked="0" layoutInCell="1" allowOverlap="1" wp14:anchorId="7C5E2031" wp14:editId="4206002C">
            <wp:simplePos x="0" y="0"/>
            <wp:positionH relativeFrom="column">
              <wp:posOffset>2896196</wp:posOffset>
            </wp:positionH>
            <wp:positionV relativeFrom="paragraph">
              <wp:posOffset>12518</wp:posOffset>
            </wp:positionV>
            <wp:extent cx="3228185" cy="1608092"/>
            <wp:effectExtent l="76200" t="152400" r="67945" b="144780"/>
            <wp:wrapNone/>
            <wp:docPr id="3" name="Image 3" descr="C:\Users\POSTE1\Desktop\rdpc messi\messi\2025\an 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STE1\Desktop\rdpc messi\messi\2025\an an.jpg"/>
                    <pic:cNvPicPr>
                      <a:picLocks noChangeAspect="1" noChangeArrowheads="1"/>
                    </pic:cNvPicPr>
                  </pic:nvPicPr>
                  <pic:blipFill rotWithShape="1">
                    <a:blip r:embed="rId8" cstate="print">
                      <a:clrChange>
                        <a:clrFrom>
                          <a:srgbClr val="FAFDFE"/>
                        </a:clrFrom>
                        <a:clrTo>
                          <a:srgbClr val="FAFDFE">
                            <a:alpha val="0"/>
                          </a:srgbClr>
                        </a:clrTo>
                      </a:clrChange>
                      <a:extLst>
                        <a:ext uri="{BEBA8EAE-BF5A-486C-A8C5-ECC9F3942E4B}">
                          <a14:imgProps xmlns:a14="http://schemas.microsoft.com/office/drawing/2010/main">
                            <a14:imgLayer r:embed="rId9">
                              <a14:imgEffect>
                                <a14:brightnessContrast contrast="20000"/>
                              </a14:imgEffect>
                            </a14:imgLayer>
                          </a14:imgProps>
                        </a:ext>
                        <a:ext uri="{28A0092B-C50C-407E-A947-70E740481C1C}">
                          <a14:useLocalDpi xmlns:a14="http://schemas.microsoft.com/office/drawing/2010/main" val="0"/>
                        </a:ext>
                      </a:extLst>
                    </a:blip>
                    <a:srcRect l="35868" t="28959" r="23075" b="56172"/>
                    <a:stretch/>
                  </pic:blipFill>
                  <pic:spPr bwMode="auto">
                    <a:xfrm rot="21301970">
                      <a:off x="0" y="0"/>
                      <a:ext cx="3228185" cy="16080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996CE7" w:rsidRPr="00996CE7">
        <w:rPr>
          <w:rFonts w:ascii="Arial Narrow" w:eastAsia="Times New Roman" w:hAnsi="Arial Narrow" w:cs="Times New Roman"/>
          <w:b/>
          <w:u w:val="single"/>
          <w:lang w:eastAsia="fr-FR"/>
        </w:rPr>
        <w:t>COPIES</w:t>
      </w:r>
      <w:proofErr w:type="gramEnd"/>
      <w:r w:rsidR="00996CE7" w:rsidRPr="00996CE7">
        <w:rPr>
          <w:rFonts w:ascii="Arial Narrow" w:eastAsia="Times New Roman" w:hAnsi="Arial Narrow" w:cs="Times New Roman"/>
          <w:b/>
          <w:lang w:eastAsia="fr-FR"/>
        </w:rPr>
        <w:t> :</w:t>
      </w:r>
      <w:r w:rsidR="00996CE7" w:rsidRPr="00996CE7">
        <w:rPr>
          <w:rFonts w:ascii="Arial Narrow" w:eastAsia="Arial Unicode MS" w:hAnsi="Arial Narrow" w:cs="Arial"/>
          <w:lang w:eastAsia="fr-FR"/>
        </w:rPr>
        <w:t xml:space="preserve">  </w:t>
      </w:r>
    </w:p>
    <w:p w:rsidR="00996CE7" w:rsidRPr="00996CE7" w:rsidRDefault="00996CE7" w:rsidP="00996CE7">
      <w:pPr>
        <w:tabs>
          <w:tab w:val="left" w:pos="1134"/>
        </w:tabs>
        <w:spacing w:after="100" w:line="240" w:lineRule="auto"/>
        <w:rPr>
          <w:rFonts w:ascii="Arial Narrow" w:eastAsia="Times New Roman" w:hAnsi="Arial Narrow" w:cs="Times New Roman"/>
          <w:b/>
          <w:lang w:eastAsia="fr-FR"/>
        </w:rPr>
      </w:pPr>
      <w:r w:rsidRPr="00996CE7">
        <w:rPr>
          <w:rFonts w:ascii="Arial Narrow" w:eastAsia="Arial Unicode MS" w:hAnsi="Arial Narrow" w:cs="Arial"/>
          <w:lang w:eastAsia="fr-FR"/>
        </w:rPr>
        <w:t xml:space="preserve">             </w:t>
      </w:r>
    </w:p>
    <w:p w:rsidR="00996CE7" w:rsidRPr="00996CE7" w:rsidRDefault="00996CE7" w:rsidP="00996CE7">
      <w:pPr>
        <w:numPr>
          <w:ilvl w:val="0"/>
          <w:numId w:val="3"/>
        </w:numPr>
        <w:spacing w:after="0" w:line="240" w:lineRule="auto"/>
        <w:contextualSpacing/>
        <w:jc w:val="both"/>
        <w:rPr>
          <w:rFonts w:ascii="Arial Narrow" w:eastAsia="Arial Unicode MS" w:hAnsi="Arial Narrow" w:cs="Arial"/>
          <w:lang w:eastAsia="fr-FR"/>
        </w:rPr>
      </w:pPr>
      <w:r w:rsidRPr="00996CE7">
        <w:rPr>
          <w:rFonts w:ascii="Arial Narrow" w:eastAsia="Arial Unicode MS" w:hAnsi="Arial Narrow" w:cs="Arial"/>
          <w:lang w:eastAsia="fr-FR"/>
        </w:rPr>
        <w:t>FEICOM/SUD (pour information) ;</w:t>
      </w:r>
      <w:r w:rsidR="00CB5BB7" w:rsidRPr="00CB5BB7">
        <w:rPr>
          <w:rFonts w:ascii="Cambria" w:eastAsia="Cambria" w:hAnsi="Cambria" w:cs="Cambria"/>
          <w:i/>
          <w:noProof/>
          <w:sz w:val="24"/>
          <w:szCs w:val="24"/>
        </w:rPr>
        <w:t xml:space="preserve"> </w:t>
      </w:r>
    </w:p>
    <w:p w:rsidR="00996CE7" w:rsidRPr="00996CE7" w:rsidRDefault="00996CE7" w:rsidP="00996CE7">
      <w:pPr>
        <w:numPr>
          <w:ilvl w:val="0"/>
          <w:numId w:val="3"/>
        </w:numPr>
        <w:spacing w:after="0" w:line="240" w:lineRule="auto"/>
        <w:contextualSpacing/>
        <w:jc w:val="both"/>
        <w:rPr>
          <w:rFonts w:ascii="Arial Narrow" w:eastAsia="Arial Unicode MS" w:hAnsi="Arial Narrow" w:cs="Arial"/>
          <w:lang w:eastAsia="fr-FR"/>
        </w:rPr>
      </w:pPr>
      <w:r w:rsidRPr="00996CE7">
        <w:rPr>
          <w:rFonts w:ascii="Arial Narrow" w:eastAsia="Arial Unicode MS" w:hAnsi="Arial Narrow" w:cs="Arial"/>
          <w:lang w:eastAsia="fr-FR"/>
        </w:rPr>
        <w:t>ARMP/SUD (pour insertion dans le JDM) ;</w:t>
      </w:r>
    </w:p>
    <w:p w:rsidR="00996CE7" w:rsidRPr="00996CE7" w:rsidRDefault="00996CE7" w:rsidP="00996CE7">
      <w:pPr>
        <w:numPr>
          <w:ilvl w:val="0"/>
          <w:numId w:val="3"/>
        </w:numPr>
        <w:spacing w:after="0" w:line="240" w:lineRule="auto"/>
        <w:contextualSpacing/>
        <w:jc w:val="both"/>
        <w:rPr>
          <w:rFonts w:ascii="Arial Narrow" w:eastAsia="Arial Unicode MS" w:hAnsi="Arial Narrow" w:cs="Arial"/>
          <w:lang w:eastAsia="fr-FR"/>
        </w:rPr>
      </w:pPr>
      <w:r w:rsidRPr="00996CE7">
        <w:rPr>
          <w:rFonts w:ascii="Arial Narrow" w:eastAsia="Arial Unicode MS" w:hAnsi="Arial Narrow" w:cs="Arial"/>
          <w:lang w:eastAsia="fr-FR"/>
        </w:rPr>
        <w:t>DD MINMAP/OCEAN</w:t>
      </w:r>
    </w:p>
    <w:p w:rsidR="00996CE7" w:rsidRPr="00996CE7" w:rsidRDefault="00996CE7" w:rsidP="00996CE7">
      <w:pPr>
        <w:numPr>
          <w:ilvl w:val="0"/>
          <w:numId w:val="3"/>
        </w:numPr>
        <w:spacing w:after="0" w:line="240" w:lineRule="auto"/>
        <w:contextualSpacing/>
        <w:jc w:val="both"/>
        <w:rPr>
          <w:rFonts w:ascii="Arial Narrow" w:eastAsia="Arial Unicode MS" w:hAnsi="Arial Narrow" w:cs="Arial"/>
          <w:lang w:eastAsia="fr-FR"/>
        </w:rPr>
      </w:pPr>
      <w:r w:rsidRPr="00996CE7">
        <w:rPr>
          <w:rFonts w:ascii="Arial Narrow" w:eastAsia="Arial Unicode MS" w:hAnsi="Arial Narrow" w:cs="Arial"/>
          <w:lang w:eastAsia="fr-FR"/>
        </w:rPr>
        <w:t>Président CIPM (pour information) ;</w:t>
      </w:r>
    </w:p>
    <w:p w:rsidR="00996CE7" w:rsidRPr="00996CE7" w:rsidRDefault="00996CE7" w:rsidP="00996CE7">
      <w:pPr>
        <w:numPr>
          <w:ilvl w:val="0"/>
          <w:numId w:val="3"/>
        </w:numPr>
        <w:spacing w:after="0" w:line="240" w:lineRule="auto"/>
        <w:contextualSpacing/>
        <w:jc w:val="both"/>
        <w:rPr>
          <w:rFonts w:ascii="Arial Narrow" w:eastAsia="Arial Unicode MS" w:hAnsi="Arial Narrow" w:cs="Arial"/>
          <w:lang w:eastAsia="fr-FR"/>
        </w:rPr>
      </w:pPr>
      <w:r w:rsidRPr="00996CE7">
        <w:rPr>
          <w:rFonts w:ascii="Arial Narrow" w:eastAsia="Arial Unicode MS" w:hAnsi="Arial Narrow" w:cs="Arial"/>
          <w:lang w:eastAsia="fr-FR"/>
        </w:rPr>
        <w:t>Affichage.</w:t>
      </w:r>
    </w:p>
    <w:p w:rsidR="00996CE7" w:rsidRPr="00996CE7" w:rsidRDefault="00996CE7" w:rsidP="00996CE7">
      <w:pPr>
        <w:tabs>
          <w:tab w:val="center" w:pos="1710"/>
          <w:tab w:val="center" w:pos="7290"/>
        </w:tabs>
        <w:spacing w:after="0" w:line="240" w:lineRule="auto"/>
        <w:rPr>
          <w:rFonts w:ascii="Arial Narrow" w:eastAsia="Times New Roman" w:hAnsi="Arial Narrow" w:cs="Times New Roman"/>
          <w:lang w:val="en-US" w:eastAsia="fr-FR"/>
        </w:rPr>
      </w:pPr>
    </w:p>
    <w:p w:rsidR="00996CE7" w:rsidRPr="00996CE7" w:rsidRDefault="00996CE7" w:rsidP="00996CE7">
      <w:pPr>
        <w:tabs>
          <w:tab w:val="center" w:pos="1710"/>
          <w:tab w:val="center" w:pos="7290"/>
        </w:tabs>
        <w:spacing w:after="0" w:line="240" w:lineRule="auto"/>
        <w:rPr>
          <w:rFonts w:ascii="Arial Narrow" w:eastAsia="Times New Roman" w:hAnsi="Arial Narrow" w:cs="Times New Roman"/>
          <w:lang w:val="en-US" w:eastAsia="fr-FR"/>
        </w:rPr>
      </w:pPr>
    </w:p>
    <w:p w:rsidR="00996CE7" w:rsidRPr="00996CE7" w:rsidRDefault="00996CE7" w:rsidP="00996CE7">
      <w:pPr>
        <w:tabs>
          <w:tab w:val="center" w:pos="1710"/>
          <w:tab w:val="center" w:pos="7290"/>
        </w:tabs>
        <w:spacing w:after="0" w:line="240" w:lineRule="auto"/>
        <w:rPr>
          <w:rFonts w:ascii="Arial Narrow" w:eastAsia="Times New Roman" w:hAnsi="Arial Narrow" w:cs="Times New Roman"/>
          <w:lang w:val="en-US" w:eastAsia="fr-FR"/>
        </w:rPr>
      </w:pPr>
    </w:p>
    <w:p w:rsidR="00996CE7" w:rsidRPr="00996CE7" w:rsidRDefault="00996CE7" w:rsidP="00996CE7">
      <w:pPr>
        <w:tabs>
          <w:tab w:val="center" w:pos="1710"/>
          <w:tab w:val="center" w:pos="7290"/>
        </w:tabs>
        <w:spacing w:after="0" w:line="240" w:lineRule="auto"/>
        <w:rPr>
          <w:rFonts w:ascii="Arial Narrow" w:eastAsia="Times New Roman" w:hAnsi="Arial Narrow" w:cs="Times New Roman"/>
          <w:lang w:val="en-US" w:eastAsia="fr-FR"/>
        </w:rPr>
      </w:pPr>
    </w:p>
    <w:p w:rsidR="00996CE7" w:rsidRPr="00996CE7" w:rsidRDefault="00996CE7" w:rsidP="00996CE7">
      <w:pPr>
        <w:tabs>
          <w:tab w:val="center" w:pos="1710"/>
          <w:tab w:val="center" w:pos="7290"/>
        </w:tabs>
        <w:spacing w:after="0" w:line="240" w:lineRule="auto"/>
        <w:rPr>
          <w:rFonts w:ascii="Arial Narrow" w:eastAsia="Times New Roman" w:hAnsi="Arial Narrow" w:cs="Times New Roman"/>
          <w:lang w:val="en-US" w:eastAsia="fr-FR"/>
        </w:rPr>
      </w:pPr>
    </w:p>
    <w:p w:rsidR="00996CE7" w:rsidRPr="00996CE7" w:rsidRDefault="00996CE7" w:rsidP="00996CE7">
      <w:pPr>
        <w:tabs>
          <w:tab w:val="center" w:pos="1710"/>
          <w:tab w:val="center" w:pos="7290"/>
        </w:tabs>
        <w:spacing w:after="0" w:line="240" w:lineRule="auto"/>
        <w:rPr>
          <w:rFonts w:ascii="Arial Narrow" w:eastAsia="Times New Roman" w:hAnsi="Arial Narrow" w:cs="Times New Roman"/>
          <w:lang w:val="en-US" w:eastAsia="fr-FR"/>
        </w:rPr>
      </w:pPr>
    </w:p>
    <w:tbl>
      <w:tblPr>
        <w:tblpPr w:leftFromText="141" w:rightFromText="141" w:vertAnchor="text" w:horzAnchor="margin" w:tblpXSpec="center" w:tblpY="-228"/>
        <w:tblW w:w="10200" w:type="dxa"/>
        <w:tblLayout w:type="fixed"/>
        <w:tblCellMar>
          <w:left w:w="71" w:type="dxa"/>
          <w:right w:w="71" w:type="dxa"/>
        </w:tblCellMar>
        <w:tblLook w:val="04A0" w:firstRow="1" w:lastRow="0" w:firstColumn="1" w:lastColumn="0" w:noHBand="0" w:noVBand="1"/>
      </w:tblPr>
      <w:tblGrid>
        <w:gridCol w:w="3756"/>
        <w:gridCol w:w="3116"/>
        <w:gridCol w:w="3328"/>
      </w:tblGrid>
      <w:tr w:rsidR="00996CE7" w:rsidRPr="00996CE7" w:rsidTr="000E7213">
        <w:tc>
          <w:tcPr>
            <w:tcW w:w="3756" w:type="dxa"/>
            <w:vAlign w:val="center"/>
            <w:hideMark/>
          </w:tcPr>
          <w:p w:rsidR="00996CE7" w:rsidRPr="00996CE7" w:rsidRDefault="00996CE7" w:rsidP="00996CE7">
            <w:pPr>
              <w:spacing w:after="0" w:line="240" w:lineRule="auto"/>
              <w:jc w:val="center"/>
              <w:rPr>
                <w:rFonts w:ascii="Arial Narrow" w:eastAsia="Times New Roman" w:hAnsi="Arial Narrow" w:cs="Arial"/>
                <w:b/>
                <w:lang w:val="en-GB"/>
              </w:rPr>
            </w:pPr>
            <w:r w:rsidRPr="00996CE7">
              <w:rPr>
                <w:rFonts w:ascii="Arial Narrow" w:eastAsia="Times New Roman" w:hAnsi="Arial Narrow" w:cs="Arial"/>
                <w:b/>
                <w:lang w:val="en-GB"/>
              </w:rPr>
              <w:t>REPUBLIC OF CAMEROON</w:t>
            </w:r>
          </w:p>
        </w:tc>
        <w:tc>
          <w:tcPr>
            <w:tcW w:w="3116" w:type="dxa"/>
            <w:vAlign w:val="center"/>
            <w:hideMark/>
          </w:tcPr>
          <w:p w:rsidR="00996CE7" w:rsidRPr="00996CE7" w:rsidRDefault="00996CE7" w:rsidP="00996CE7">
            <w:pPr>
              <w:spacing w:after="0" w:line="240" w:lineRule="auto"/>
              <w:jc w:val="center"/>
              <w:rPr>
                <w:rFonts w:ascii="Arial Narrow" w:eastAsia="Times New Roman" w:hAnsi="Arial Narrow" w:cs="Arial"/>
                <w:b/>
              </w:rPr>
            </w:pPr>
            <w:r w:rsidRPr="00996CE7">
              <w:rPr>
                <w:rFonts w:ascii="Times New Roman" w:eastAsia="Times New Roman" w:hAnsi="Times New Roman" w:cs="Times New Roman"/>
                <w:noProof/>
                <w:lang w:eastAsia="fr-FR"/>
              </w:rPr>
              <w:drawing>
                <wp:anchor distT="0" distB="0" distL="114300" distR="114300" simplePos="0" relativeHeight="251659264" behindDoc="1" locked="0" layoutInCell="1" allowOverlap="1" wp14:anchorId="0E0AD990" wp14:editId="5149252E">
                  <wp:simplePos x="0" y="0"/>
                  <wp:positionH relativeFrom="column">
                    <wp:posOffset>99060</wp:posOffset>
                  </wp:positionH>
                  <wp:positionV relativeFrom="paragraph">
                    <wp:posOffset>26035</wp:posOffset>
                  </wp:positionV>
                  <wp:extent cx="1914525" cy="1152525"/>
                  <wp:effectExtent l="0" t="0" r="9525" b="9525"/>
                  <wp:wrapNone/>
                  <wp:docPr id="1" name="Image 891643992"/>
                  <wp:cNvGraphicFramePr/>
                  <a:graphic xmlns:a="http://schemas.openxmlformats.org/drawingml/2006/main">
                    <a:graphicData uri="http://schemas.openxmlformats.org/drawingml/2006/picture">
                      <pic:pic xmlns:pic="http://schemas.openxmlformats.org/drawingml/2006/picture">
                        <pic:nvPicPr>
                          <pic:cNvPr id="891643992" name="Image 891643992"/>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14525" cy="1152525"/>
                          </a:xfrm>
                          <a:prstGeom prst="round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3328" w:type="dxa"/>
            <w:vAlign w:val="center"/>
            <w:hideMark/>
          </w:tcPr>
          <w:p w:rsidR="00996CE7" w:rsidRPr="00996CE7" w:rsidRDefault="00996CE7" w:rsidP="00996CE7">
            <w:pPr>
              <w:spacing w:after="0" w:line="240" w:lineRule="auto"/>
              <w:jc w:val="center"/>
              <w:rPr>
                <w:rFonts w:ascii="Arial Narrow" w:eastAsia="Times New Roman" w:hAnsi="Arial Narrow" w:cs="Arial"/>
                <w:b/>
                <w:lang w:val="en-GB"/>
              </w:rPr>
            </w:pPr>
            <w:r w:rsidRPr="00996CE7">
              <w:rPr>
                <w:rFonts w:ascii="Arial Narrow" w:eastAsia="Times New Roman" w:hAnsi="Arial Narrow" w:cs="Arial"/>
                <w:b/>
                <w:lang w:val="en-GB"/>
              </w:rPr>
              <w:t>REPUBLIQUE DU CAMEROUN</w:t>
            </w:r>
          </w:p>
        </w:tc>
      </w:tr>
      <w:tr w:rsidR="00996CE7" w:rsidRPr="00996CE7" w:rsidTr="000E7213">
        <w:trPr>
          <w:trHeight w:val="356"/>
        </w:trPr>
        <w:tc>
          <w:tcPr>
            <w:tcW w:w="3756" w:type="dxa"/>
            <w:vAlign w:val="center"/>
            <w:hideMark/>
          </w:tcPr>
          <w:p w:rsidR="00996CE7" w:rsidRPr="00996CE7" w:rsidRDefault="00996CE7" w:rsidP="00996CE7">
            <w:pPr>
              <w:spacing w:after="0" w:line="240" w:lineRule="auto"/>
              <w:jc w:val="center"/>
              <w:rPr>
                <w:rFonts w:ascii="Arial Narrow" w:eastAsia="Times New Roman" w:hAnsi="Arial Narrow" w:cs="Arial"/>
                <w:b/>
                <w:bCs/>
                <w:lang w:val="en-GB"/>
              </w:rPr>
            </w:pPr>
            <w:r w:rsidRPr="00996CE7">
              <w:rPr>
                <w:rFonts w:ascii="Arial Narrow" w:eastAsia="Times New Roman" w:hAnsi="Arial Narrow" w:cs="Arial"/>
                <w:b/>
                <w:bCs/>
                <w:lang w:val="en-GB"/>
              </w:rPr>
              <w:t>Peace - Work – Fatherland</w:t>
            </w:r>
          </w:p>
          <w:p w:rsidR="00996CE7" w:rsidRPr="00996CE7" w:rsidRDefault="00996CE7" w:rsidP="00996CE7">
            <w:pPr>
              <w:spacing w:after="0" w:line="240" w:lineRule="auto"/>
              <w:jc w:val="center"/>
              <w:rPr>
                <w:rFonts w:ascii="Arial Narrow" w:eastAsia="Times New Roman" w:hAnsi="Arial Narrow" w:cs="Arial"/>
                <w:b/>
                <w:bCs/>
                <w:lang w:val="en-GB"/>
              </w:rPr>
            </w:pPr>
            <w:r w:rsidRPr="00996CE7">
              <w:rPr>
                <w:rFonts w:ascii="Arial Narrow" w:eastAsia="Times New Roman" w:hAnsi="Arial Narrow" w:cs="Arial"/>
                <w:b/>
                <w:bCs/>
                <w:lang w:val="en-GB"/>
              </w:rPr>
              <w:t>--------------------</w:t>
            </w:r>
          </w:p>
        </w:tc>
        <w:tc>
          <w:tcPr>
            <w:tcW w:w="3116" w:type="dxa"/>
            <w:vAlign w:val="center"/>
          </w:tcPr>
          <w:p w:rsidR="00996CE7" w:rsidRPr="00996CE7" w:rsidRDefault="00996CE7" w:rsidP="00996CE7">
            <w:pPr>
              <w:spacing w:after="0" w:line="240" w:lineRule="auto"/>
              <w:jc w:val="center"/>
              <w:rPr>
                <w:rFonts w:ascii="Arial Narrow" w:eastAsia="Times New Roman" w:hAnsi="Arial Narrow" w:cs="Arial"/>
              </w:rPr>
            </w:pPr>
          </w:p>
        </w:tc>
        <w:tc>
          <w:tcPr>
            <w:tcW w:w="3328" w:type="dxa"/>
            <w:vAlign w:val="center"/>
            <w:hideMark/>
          </w:tcPr>
          <w:p w:rsidR="00996CE7" w:rsidRPr="00996CE7" w:rsidRDefault="00996CE7" w:rsidP="00996CE7">
            <w:pPr>
              <w:spacing w:after="0" w:line="240" w:lineRule="auto"/>
              <w:jc w:val="center"/>
              <w:rPr>
                <w:rFonts w:ascii="Arial Narrow" w:eastAsia="Times New Roman" w:hAnsi="Arial Narrow" w:cs="Arial"/>
                <w:b/>
                <w:bCs/>
                <w:lang w:val="en-GB"/>
              </w:rPr>
            </w:pPr>
            <w:proofErr w:type="spellStart"/>
            <w:r w:rsidRPr="00996CE7">
              <w:rPr>
                <w:rFonts w:ascii="Arial Narrow" w:eastAsia="Times New Roman" w:hAnsi="Arial Narrow" w:cs="Arial"/>
                <w:b/>
                <w:bCs/>
                <w:lang w:val="en-GB"/>
              </w:rPr>
              <w:t>Paix</w:t>
            </w:r>
            <w:proofErr w:type="spellEnd"/>
            <w:r w:rsidRPr="00996CE7">
              <w:rPr>
                <w:rFonts w:ascii="Arial Narrow" w:eastAsia="Times New Roman" w:hAnsi="Arial Narrow" w:cs="Arial"/>
                <w:b/>
                <w:bCs/>
                <w:lang w:val="en-GB"/>
              </w:rPr>
              <w:t>-Travail–</w:t>
            </w:r>
            <w:proofErr w:type="spellStart"/>
            <w:r w:rsidRPr="00996CE7">
              <w:rPr>
                <w:rFonts w:ascii="Arial Narrow" w:eastAsia="Times New Roman" w:hAnsi="Arial Narrow" w:cs="Arial"/>
                <w:b/>
                <w:bCs/>
                <w:lang w:val="en-GB"/>
              </w:rPr>
              <w:t>Patrie</w:t>
            </w:r>
            <w:proofErr w:type="spellEnd"/>
          </w:p>
          <w:p w:rsidR="00996CE7" w:rsidRPr="00996CE7" w:rsidRDefault="00996CE7" w:rsidP="00996CE7">
            <w:pPr>
              <w:spacing w:after="0" w:line="240" w:lineRule="auto"/>
              <w:jc w:val="center"/>
              <w:rPr>
                <w:rFonts w:ascii="Arial Narrow" w:eastAsia="Times New Roman" w:hAnsi="Arial Narrow" w:cs="Arial"/>
                <w:b/>
              </w:rPr>
            </w:pPr>
            <w:r w:rsidRPr="00996CE7">
              <w:rPr>
                <w:rFonts w:ascii="Arial Narrow" w:eastAsia="Times New Roman" w:hAnsi="Arial Narrow" w:cs="Arial"/>
                <w:b/>
                <w:bCs/>
                <w:lang w:val="en-GB"/>
              </w:rPr>
              <w:t>--------------------</w:t>
            </w:r>
          </w:p>
        </w:tc>
      </w:tr>
      <w:tr w:rsidR="00996CE7" w:rsidRPr="00996CE7" w:rsidTr="000E7213">
        <w:tc>
          <w:tcPr>
            <w:tcW w:w="3756" w:type="dxa"/>
            <w:vAlign w:val="center"/>
            <w:hideMark/>
          </w:tcPr>
          <w:p w:rsidR="00996CE7" w:rsidRPr="00996CE7" w:rsidRDefault="00996CE7" w:rsidP="00996CE7">
            <w:pPr>
              <w:spacing w:after="0" w:line="240" w:lineRule="auto"/>
              <w:jc w:val="center"/>
              <w:rPr>
                <w:rFonts w:ascii="Arial Narrow" w:eastAsia="Times New Roman" w:hAnsi="Arial Narrow" w:cs="Arial"/>
                <w:b/>
                <w:lang w:val="en-GB"/>
              </w:rPr>
            </w:pPr>
            <w:r w:rsidRPr="00996CE7">
              <w:rPr>
                <w:rFonts w:ascii="Arial Narrow" w:eastAsia="Times New Roman" w:hAnsi="Arial Narrow" w:cs="Arial"/>
                <w:b/>
                <w:lang w:val="en-GB"/>
              </w:rPr>
              <w:t>SOUHT REGION</w:t>
            </w:r>
          </w:p>
          <w:p w:rsidR="00996CE7" w:rsidRPr="00996CE7" w:rsidRDefault="00996CE7" w:rsidP="00996CE7">
            <w:pPr>
              <w:spacing w:after="0" w:line="240" w:lineRule="auto"/>
              <w:jc w:val="center"/>
              <w:rPr>
                <w:rFonts w:ascii="Arial Narrow" w:eastAsia="Times New Roman" w:hAnsi="Arial Narrow" w:cs="Arial"/>
                <w:b/>
                <w:lang w:val="en-GB"/>
              </w:rPr>
            </w:pPr>
            <w:r w:rsidRPr="00996CE7">
              <w:rPr>
                <w:rFonts w:ascii="Arial Narrow" w:eastAsia="Times New Roman" w:hAnsi="Arial Narrow" w:cs="Arial"/>
                <w:b/>
                <w:lang w:val="en-GB"/>
              </w:rPr>
              <w:t>--------------------</w:t>
            </w:r>
          </w:p>
        </w:tc>
        <w:tc>
          <w:tcPr>
            <w:tcW w:w="3116" w:type="dxa"/>
            <w:vAlign w:val="center"/>
          </w:tcPr>
          <w:p w:rsidR="00996CE7" w:rsidRPr="00996CE7" w:rsidRDefault="00996CE7" w:rsidP="00996CE7">
            <w:pPr>
              <w:spacing w:after="0" w:line="240" w:lineRule="auto"/>
              <w:jc w:val="center"/>
              <w:rPr>
                <w:rFonts w:ascii="Arial Narrow" w:eastAsia="Times New Roman" w:hAnsi="Arial Narrow" w:cs="Arial"/>
              </w:rPr>
            </w:pPr>
          </w:p>
        </w:tc>
        <w:tc>
          <w:tcPr>
            <w:tcW w:w="3328" w:type="dxa"/>
            <w:vAlign w:val="center"/>
            <w:hideMark/>
          </w:tcPr>
          <w:p w:rsidR="00996CE7" w:rsidRPr="00996CE7" w:rsidRDefault="00996CE7" w:rsidP="00996CE7">
            <w:pPr>
              <w:spacing w:after="0" w:line="240" w:lineRule="auto"/>
              <w:jc w:val="center"/>
              <w:rPr>
                <w:rFonts w:ascii="Arial Narrow" w:eastAsia="Times New Roman" w:hAnsi="Arial Narrow" w:cs="Arial"/>
                <w:b/>
                <w:lang w:val="en-GB"/>
              </w:rPr>
            </w:pPr>
            <w:r w:rsidRPr="00996CE7">
              <w:rPr>
                <w:rFonts w:ascii="Arial Narrow" w:eastAsia="Times New Roman" w:hAnsi="Arial Narrow" w:cs="Arial"/>
                <w:b/>
                <w:lang w:val="en-GB"/>
              </w:rPr>
              <w:t>REGION DU SUD</w:t>
            </w:r>
          </w:p>
          <w:p w:rsidR="00996CE7" w:rsidRPr="00996CE7" w:rsidRDefault="00996CE7" w:rsidP="00996CE7">
            <w:pPr>
              <w:spacing w:after="0" w:line="240" w:lineRule="auto"/>
              <w:jc w:val="center"/>
              <w:rPr>
                <w:rFonts w:ascii="Arial Narrow" w:eastAsia="Times New Roman" w:hAnsi="Arial Narrow" w:cs="Arial"/>
                <w:b/>
                <w:lang w:val="en-GB"/>
              </w:rPr>
            </w:pPr>
            <w:r w:rsidRPr="00996CE7">
              <w:rPr>
                <w:rFonts w:ascii="Arial Narrow" w:eastAsia="Times New Roman" w:hAnsi="Arial Narrow" w:cs="Arial"/>
                <w:b/>
                <w:lang w:val="en-GB"/>
              </w:rPr>
              <w:t>--------------------</w:t>
            </w:r>
          </w:p>
        </w:tc>
      </w:tr>
      <w:tr w:rsidR="00996CE7" w:rsidRPr="00996CE7" w:rsidTr="000E7213">
        <w:tc>
          <w:tcPr>
            <w:tcW w:w="3756" w:type="dxa"/>
            <w:vAlign w:val="center"/>
            <w:hideMark/>
          </w:tcPr>
          <w:p w:rsidR="00996CE7" w:rsidRPr="00996CE7" w:rsidRDefault="00996CE7" w:rsidP="00996CE7">
            <w:pPr>
              <w:spacing w:after="0" w:line="240" w:lineRule="auto"/>
              <w:jc w:val="center"/>
              <w:rPr>
                <w:rFonts w:ascii="Arial Narrow" w:eastAsia="Times New Roman" w:hAnsi="Arial Narrow" w:cs="Arial"/>
                <w:b/>
                <w:lang w:val="en-GB"/>
              </w:rPr>
            </w:pPr>
            <w:r w:rsidRPr="00996CE7">
              <w:rPr>
                <w:rFonts w:ascii="Arial Narrow" w:eastAsia="Times New Roman" w:hAnsi="Arial Narrow" w:cs="Arial"/>
                <w:b/>
                <w:lang w:val="en-GB"/>
              </w:rPr>
              <w:t>OCEAN DIVISION</w:t>
            </w:r>
          </w:p>
          <w:p w:rsidR="00996CE7" w:rsidRPr="00996CE7" w:rsidRDefault="00996CE7" w:rsidP="00996CE7">
            <w:pPr>
              <w:spacing w:after="0" w:line="240" w:lineRule="auto"/>
              <w:jc w:val="center"/>
              <w:rPr>
                <w:rFonts w:ascii="Arial Narrow" w:eastAsia="Times New Roman" w:hAnsi="Arial Narrow" w:cs="Arial"/>
                <w:b/>
                <w:lang w:val="en-GB"/>
              </w:rPr>
            </w:pPr>
            <w:r w:rsidRPr="00996CE7">
              <w:rPr>
                <w:rFonts w:ascii="Arial Narrow" w:eastAsia="Times New Roman" w:hAnsi="Arial Narrow" w:cs="Arial"/>
                <w:b/>
                <w:lang w:val="en-GB"/>
              </w:rPr>
              <w:t>--------------------</w:t>
            </w:r>
          </w:p>
        </w:tc>
        <w:tc>
          <w:tcPr>
            <w:tcW w:w="3116" w:type="dxa"/>
            <w:vAlign w:val="center"/>
          </w:tcPr>
          <w:p w:rsidR="00996CE7" w:rsidRPr="00996CE7" w:rsidRDefault="00996CE7" w:rsidP="00996CE7">
            <w:pPr>
              <w:spacing w:after="0" w:line="240" w:lineRule="auto"/>
              <w:jc w:val="center"/>
              <w:rPr>
                <w:rFonts w:ascii="Arial Narrow" w:eastAsia="Times New Roman" w:hAnsi="Arial Narrow" w:cs="Arial"/>
              </w:rPr>
            </w:pPr>
          </w:p>
        </w:tc>
        <w:tc>
          <w:tcPr>
            <w:tcW w:w="3328" w:type="dxa"/>
            <w:vAlign w:val="center"/>
            <w:hideMark/>
          </w:tcPr>
          <w:p w:rsidR="00996CE7" w:rsidRPr="00996CE7" w:rsidRDefault="00996CE7" w:rsidP="00996CE7">
            <w:pPr>
              <w:spacing w:after="0" w:line="240" w:lineRule="auto"/>
              <w:jc w:val="center"/>
              <w:rPr>
                <w:rFonts w:ascii="Arial Narrow" w:eastAsia="Times New Roman" w:hAnsi="Arial Narrow" w:cs="Arial"/>
                <w:b/>
                <w:lang w:val="en-GB"/>
              </w:rPr>
            </w:pPr>
            <w:r w:rsidRPr="00996CE7">
              <w:rPr>
                <w:rFonts w:ascii="Arial Narrow" w:eastAsia="Times New Roman" w:hAnsi="Arial Narrow" w:cs="Arial"/>
                <w:b/>
                <w:lang w:val="en-GB"/>
              </w:rPr>
              <w:t>DEPARTEMENT DE L’OCEAN</w:t>
            </w:r>
          </w:p>
          <w:p w:rsidR="00996CE7" w:rsidRPr="00996CE7" w:rsidRDefault="00996CE7" w:rsidP="00996CE7">
            <w:pPr>
              <w:spacing w:after="0" w:line="240" w:lineRule="auto"/>
              <w:jc w:val="center"/>
              <w:rPr>
                <w:rFonts w:ascii="Arial Narrow" w:eastAsia="Times New Roman" w:hAnsi="Arial Narrow" w:cs="Arial"/>
                <w:b/>
                <w:lang w:val="en-GB"/>
              </w:rPr>
            </w:pPr>
            <w:r w:rsidRPr="00996CE7">
              <w:rPr>
                <w:rFonts w:ascii="Arial Narrow" w:eastAsia="Times New Roman" w:hAnsi="Arial Narrow" w:cs="Arial"/>
                <w:b/>
                <w:lang w:val="en-GB"/>
              </w:rPr>
              <w:t>--------------------</w:t>
            </w:r>
          </w:p>
        </w:tc>
      </w:tr>
      <w:tr w:rsidR="00996CE7" w:rsidRPr="00996CE7" w:rsidTr="000E7213">
        <w:tc>
          <w:tcPr>
            <w:tcW w:w="3756" w:type="dxa"/>
            <w:vAlign w:val="center"/>
            <w:hideMark/>
          </w:tcPr>
          <w:p w:rsidR="00996CE7" w:rsidRPr="00996CE7" w:rsidRDefault="00996CE7" w:rsidP="00996CE7">
            <w:pPr>
              <w:spacing w:after="0" w:line="240" w:lineRule="auto"/>
              <w:jc w:val="center"/>
              <w:rPr>
                <w:rFonts w:ascii="Arial Narrow" w:eastAsia="Times New Roman" w:hAnsi="Arial Narrow" w:cs="Arial"/>
                <w:b/>
                <w:lang w:val="en-GB"/>
              </w:rPr>
            </w:pPr>
            <w:r w:rsidRPr="00996CE7">
              <w:rPr>
                <w:rFonts w:ascii="Arial Narrow" w:eastAsia="Times New Roman" w:hAnsi="Arial Narrow" w:cs="Arial"/>
                <w:b/>
                <w:lang w:val="en-GB"/>
              </w:rPr>
              <w:t>KRIBI II COUNCIL</w:t>
            </w:r>
          </w:p>
          <w:p w:rsidR="00996CE7" w:rsidRPr="00996CE7" w:rsidRDefault="00996CE7" w:rsidP="00996CE7">
            <w:pPr>
              <w:spacing w:after="0" w:line="240" w:lineRule="auto"/>
              <w:jc w:val="center"/>
              <w:rPr>
                <w:rFonts w:ascii="Arial Narrow" w:eastAsia="Times New Roman" w:hAnsi="Arial Narrow" w:cs="Arial"/>
                <w:b/>
              </w:rPr>
            </w:pPr>
            <w:r w:rsidRPr="00996CE7">
              <w:rPr>
                <w:rFonts w:ascii="Arial Narrow" w:eastAsia="Times New Roman" w:hAnsi="Arial Narrow" w:cs="Arial"/>
                <w:b/>
              </w:rPr>
              <w:t>--------------------</w:t>
            </w:r>
          </w:p>
        </w:tc>
        <w:tc>
          <w:tcPr>
            <w:tcW w:w="3116" w:type="dxa"/>
            <w:vAlign w:val="center"/>
          </w:tcPr>
          <w:p w:rsidR="00996CE7" w:rsidRPr="00996CE7" w:rsidRDefault="00996CE7" w:rsidP="00996CE7">
            <w:pPr>
              <w:spacing w:after="0" w:line="240" w:lineRule="auto"/>
              <w:jc w:val="center"/>
              <w:rPr>
                <w:rFonts w:ascii="Arial Narrow" w:eastAsia="Times New Roman" w:hAnsi="Arial Narrow" w:cs="Arial"/>
              </w:rPr>
            </w:pPr>
          </w:p>
        </w:tc>
        <w:tc>
          <w:tcPr>
            <w:tcW w:w="3328" w:type="dxa"/>
            <w:vAlign w:val="center"/>
            <w:hideMark/>
          </w:tcPr>
          <w:p w:rsidR="00996CE7" w:rsidRPr="00996CE7" w:rsidRDefault="00996CE7" w:rsidP="00996CE7">
            <w:pPr>
              <w:spacing w:after="0" w:line="240" w:lineRule="auto"/>
              <w:jc w:val="center"/>
              <w:rPr>
                <w:rFonts w:ascii="Arial Narrow" w:eastAsia="Times New Roman" w:hAnsi="Arial Narrow" w:cs="Arial"/>
                <w:b/>
              </w:rPr>
            </w:pPr>
            <w:r w:rsidRPr="00996CE7">
              <w:rPr>
                <w:rFonts w:ascii="Arial Narrow" w:eastAsia="Times New Roman" w:hAnsi="Arial Narrow" w:cs="Arial"/>
                <w:b/>
              </w:rPr>
              <w:t>COMMUNE D’ARRONDISSEMENT DE KRIBI II</w:t>
            </w:r>
          </w:p>
          <w:p w:rsidR="00996CE7" w:rsidRPr="00996CE7" w:rsidRDefault="00996CE7" w:rsidP="00996CE7">
            <w:pPr>
              <w:spacing w:after="0" w:line="240" w:lineRule="auto"/>
              <w:jc w:val="center"/>
              <w:rPr>
                <w:rFonts w:ascii="Arial Narrow" w:eastAsia="Times New Roman" w:hAnsi="Arial Narrow" w:cs="Arial"/>
                <w:b/>
              </w:rPr>
            </w:pPr>
            <w:r w:rsidRPr="00996CE7">
              <w:rPr>
                <w:rFonts w:ascii="Arial Narrow" w:eastAsia="Times New Roman" w:hAnsi="Arial Narrow" w:cs="Arial"/>
                <w:b/>
              </w:rPr>
              <w:t>--------------------</w:t>
            </w:r>
          </w:p>
        </w:tc>
      </w:tr>
      <w:tr w:rsidR="00996CE7" w:rsidRPr="00996CE7" w:rsidTr="000E7213">
        <w:tc>
          <w:tcPr>
            <w:tcW w:w="3756" w:type="dxa"/>
            <w:vAlign w:val="center"/>
            <w:hideMark/>
          </w:tcPr>
          <w:p w:rsidR="00996CE7" w:rsidRPr="00996CE7" w:rsidRDefault="00996CE7" w:rsidP="00996CE7">
            <w:pPr>
              <w:tabs>
                <w:tab w:val="left" w:pos="5341"/>
              </w:tabs>
              <w:spacing w:after="100" w:afterAutospacing="1" w:line="240" w:lineRule="auto"/>
              <w:jc w:val="center"/>
              <w:rPr>
                <w:rFonts w:ascii="Arial Narrow" w:eastAsia="Calibri" w:hAnsi="Arial Narrow" w:cs="Calibri"/>
                <w:b/>
              </w:rPr>
            </w:pPr>
            <w:r w:rsidRPr="00996CE7">
              <w:rPr>
                <w:rFonts w:ascii="Arial Narrow" w:eastAsia="Times New Roman" w:hAnsi="Arial Narrow" w:cs="Arial"/>
                <w:b/>
              </w:rPr>
              <w:t xml:space="preserve">         </w:t>
            </w:r>
            <w:r w:rsidRPr="00996CE7">
              <w:rPr>
                <w:rFonts w:ascii="Arial Narrow" w:eastAsia="Times New Roman" w:hAnsi="Arial Narrow" w:cs="Arial"/>
                <w:b/>
                <w:lang w:val="en-US"/>
              </w:rPr>
              <w:t>SIGAMP</w:t>
            </w:r>
            <w:r w:rsidRPr="00996CE7">
              <w:rPr>
                <w:rFonts w:ascii="Arial Narrow" w:eastAsia="Times New Roman" w:hAnsi="Arial Narrow" w:cs="Calibri"/>
                <w:b/>
                <w:lang w:val="en-US"/>
              </w:rPr>
              <w:t xml:space="preserve">                                                   -------</w:t>
            </w:r>
          </w:p>
        </w:tc>
        <w:tc>
          <w:tcPr>
            <w:tcW w:w="3116" w:type="dxa"/>
            <w:vAlign w:val="center"/>
          </w:tcPr>
          <w:p w:rsidR="00996CE7" w:rsidRPr="00996CE7" w:rsidRDefault="00996CE7" w:rsidP="00996CE7">
            <w:pPr>
              <w:spacing w:after="0" w:line="240" w:lineRule="auto"/>
              <w:jc w:val="center"/>
              <w:rPr>
                <w:rFonts w:ascii="Arial Narrow" w:eastAsia="Times New Roman" w:hAnsi="Arial Narrow" w:cs="Arial"/>
              </w:rPr>
            </w:pPr>
          </w:p>
        </w:tc>
        <w:tc>
          <w:tcPr>
            <w:tcW w:w="3328" w:type="dxa"/>
            <w:vAlign w:val="center"/>
            <w:hideMark/>
          </w:tcPr>
          <w:p w:rsidR="00996CE7" w:rsidRPr="00996CE7" w:rsidRDefault="00996CE7" w:rsidP="00996CE7">
            <w:pPr>
              <w:tabs>
                <w:tab w:val="left" w:pos="3416"/>
              </w:tabs>
              <w:spacing w:after="100" w:afterAutospacing="1" w:line="240" w:lineRule="auto"/>
              <w:jc w:val="center"/>
              <w:rPr>
                <w:rFonts w:ascii="Arial Narrow" w:eastAsia="Calibri" w:hAnsi="Arial Narrow" w:cs="Calibri"/>
                <w:b/>
                <w:lang w:val="en-US"/>
              </w:rPr>
            </w:pPr>
            <w:r w:rsidRPr="00996CE7">
              <w:rPr>
                <w:rFonts w:ascii="Arial Narrow" w:eastAsia="Times New Roman" w:hAnsi="Arial Narrow" w:cs="Arial"/>
                <w:b/>
              </w:rPr>
              <w:t xml:space="preserve"> SIGAMP</w:t>
            </w:r>
            <w:r w:rsidRPr="00996CE7">
              <w:rPr>
                <w:rFonts w:ascii="Arial Narrow" w:eastAsia="Times New Roman" w:hAnsi="Arial Narrow" w:cs="Calibri"/>
                <w:b/>
              </w:rPr>
              <w:t xml:space="preserve">                                                     -------------</w:t>
            </w:r>
          </w:p>
        </w:tc>
      </w:tr>
      <w:tr w:rsidR="00996CE7" w:rsidRPr="00996CE7" w:rsidTr="000E7213">
        <w:trPr>
          <w:trHeight w:val="80"/>
        </w:trPr>
        <w:tc>
          <w:tcPr>
            <w:tcW w:w="3756" w:type="dxa"/>
            <w:hideMark/>
          </w:tcPr>
          <w:p w:rsidR="00996CE7" w:rsidRPr="00996CE7" w:rsidRDefault="00996CE7" w:rsidP="00996CE7">
            <w:pPr>
              <w:spacing w:after="0" w:line="240" w:lineRule="auto"/>
              <w:jc w:val="center"/>
              <w:rPr>
                <w:rFonts w:ascii="Arial Narrow" w:eastAsia="Times New Roman" w:hAnsi="Arial Narrow" w:cs="Arial"/>
                <w:b/>
                <w:lang w:val="en-US"/>
              </w:rPr>
            </w:pPr>
            <w:r w:rsidRPr="00996CE7">
              <w:rPr>
                <w:rFonts w:ascii="Arial Narrow" w:eastAsia="Times New Roman" w:hAnsi="Arial Narrow" w:cs="Arial"/>
                <w:b/>
                <w:lang w:val="en-US"/>
              </w:rPr>
              <w:t>DEPARTMENT INTERNEL TENDER BOARD</w:t>
            </w:r>
          </w:p>
          <w:p w:rsidR="00996CE7" w:rsidRPr="00996CE7" w:rsidRDefault="00996CE7" w:rsidP="00996CE7">
            <w:pPr>
              <w:spacing w:after="0" w:line="240" w:lineRule="auto"/>
              <w:jc w:val="center"/>
              <w:rPr>
                <w:rFonts w:ascii="Arial Narrow" w:eastAsia="Times New Roman" w:hAnsi="Arial Narrow" w:cs="Arial"/>
                <w:b/>
              </w:rPr>
            </w:pPr>
            <w:r w:rsidRPr="00996CE7">
              <w:rPr>
                <w:rFonts w:ascii="Arial Narrow" w:eastAsia="Times New Roman" w:hAnsi="Arial Narrow" w:cs="Arial"/>
                <w:b/>
                <w:lang w:val="en-US"/>
              </w:rPr>
              <w:t>-----------</w:t>
            </w:r>
          </w:p>
        </w:tc>
        <w:tc>
          <w:tcPr>
            <w:tcW w:w="3116" w:type="dxa"/>
            <w:vAlign w:val="center"/>
          </w:tcPr>
          <w:p w:rsidR="00996CE7" w:rsidRPr="00996CE7" w:rsidRDefault="00996CE7" w:rsidP="00996CE7">
            <w:pPr>
              <w:spacing w:after="0" w:line="240" w:lineRule="auto"/>
              <w:jc w:val="center"/>
              <w:rPr>
                <w:rFonts w:ascii="Arial Narrow" w:eastAsia="Times New Roman" w:hAnsi="Arial Narrow" w:cs="Arial"/>
              </w:rPr>
            </w:pPr>
          </w:p>
        </w:tc>
        <w:tc>
          <w:tcPr>
            <w:tcW w:w="3328" w:type="dxa"/>
            <w:hideMark/>
          </w:tcPr>
          <w:p w:rsidR="00996CE7" w:rsidRPr="00996CE7" w:rsidRDefault="00996CE7" w:rsidP="00996CE7">
            <w:pPr>
              <w:spacing w:after="0" w:line="240" w:lineRule="auto"/>
              <w:jc w:val="center"/>
              <w:rPr>
                <w:rFonts w:ascii="Arial Narrow" w:eastAsia="Times New Roman" w:hAnsi="Arial Narrow" w:cs="Arial"/>
                <w:b/>
              </w:rPr>
            </w:pPr>
            <w:r w:rsidRPr="00996CE7">
              <w:rPr>
                <w:rFonts w:ascii="Arial Narrow" w:eastAsia="Times New Roman" w:hAnsi="Arial Narrow" w:cs="Arial"/>
                <w:b/>
              </w:rPr>
              <w:t>COMMISSION INTERNE DE PASSATION DES MARCHES</w:t>
            </w:r>
          </w:p>
        </w:tc>
      </w:tr>
    </w:tbl>
    <w:p w:rsidR="00996CE7" w:rsidRPr="00996CE7" w:rsidRDefault="00996CE7" w:rsidP="00E965BE">
      <w:pPr>
        <w:widowControl w:val="0"/>
        <w:tabs>
          <w:tab w:val="left" w:pos="0"/>
        </w:tabs>
        <w:spacing w:before="200" w:after="120" w:line="240" w:lineRule="auto"/>
        <w:jc w:val="center"/>
        <w:rPr>
          <w:rFonts w:ascii="Arial Narrow" w:eastAsia="Times New Roman" w:hAnsi="Arial Narrow" w:cs="Arial"/>
          <w:b/>
          <w:bCs/>
          <w:iCs/>
          <w:color w:val="000000"/>
          <w:lang w:val="en-US" w:eastAsia="fr-FR"/>
        </w:rPr>
      </w:pPr>
      <w:r w:rsidRPr="00996CE7">
        <w:rPr>
          <w:rFonts w:ascii="Arial Narrow" w:eastAsia="Times New Roman" w:hAnsi="Arial Narrow" w:cs="Arial"/>
          <w:b/>
          <w:bCs/>
          <w:iCs/>
          <w:color w:val="000000"/>
          <w:lang w:val="en-US" w:eastAsia="fr-FR"/>
        </w:rPr>
        <w:t xml:space="preserve">COMPANIES CONSULTATION FILE N ° </w:t>
      </w:r>
      <w:r w:rsidRPr="00996CE7">
        <w:rPr>
          <w:rFonts w:ascii="Arial Narrow" w:eastAsia="Times New Roman" w:hAnsi="Arial Narrow" w:cs="Arial"/>
          <w:b/>
          <w:bCs/>
          <w:iCs/>
          <w:color w:val="FF0000"/>
          <w:lang w:val="en-US" w:eastAsia="fr-FR"/>
        </w:rPr>
        <w:t>01</w:t>
      </w:r>
      <w:r w:rsidRPr="00996CE7">
        <w:rPr>
          <w:rFonts w:ascii="Arial Narrow" w:eastAsia="Times New Roman" w:hAnsi="Arial Narrow" w:cs="Arial"/>
          <w:b/>
          <w:bCs/>
          <w:iCs/>
          <w:color w:val="000000"/>
          <w:lang w:val="en-US" w:eastAsia="fr-FR"/>
        </w:rPr>
        <w:t xml:space="preserve">/DCE/CAKII/SG/SIGAMP/CIPM/2025 OF </w:t>
      </w:r>
      <w:proofErr w:type="gramStart"/>
      <w:r w:rsidRPr="00996CE7">
        <w:rPr>
          <w:rFonts w:ascii="Arial Narrow" w:eastAsia="Times New Roman" w:hAnsi="Arial Narrow" w:cs="Arial"/>
          <w:b/>
          <w:bCs/>
          <w:iCs/>
          <w:color w:val="000000"/>
          <w:lang w:val="en-US" w:eastAsia="fr-FR"/>
        </w:rPr>
        <w:t>26  FEBRUARY</w:t>
      </w:r>
      <w:proofErr w:type="gramEnd"/>
      <w:r w:rsidRPr="00996CE7">
        <w:rPr>
          <w:rFonts w:ascii="Arial Narrow" w:eastAsia="Times New Roman" w:hAnsi="Arial Narrow" w:cs="Arial"/>
          <w:b/>
          <w:bCs/>
          <w:iCs/>
          <w:color w:val="000000"/>
          <w:lang w:val="en-US" w:eastAsia="fr-FR"/>
        </w:rPr>
        <w:t xml:space="preserve">   2025 PASSED AFTER THE AUTHORIZED MUTUAL AGREEMENT N ° </w:t>
      </w:r>
      <w:r w:rsidRPr="00996CE7">
        <w:rPr>
          <w:rFonts w:ascii="Arial Narrow" w:eastAsia="Times New Roman" w:hAnsi="Arial Narrow" w:cs="Arial"/>
          <w:b/>
          <w:bCs/>
          <w:iCs/>
          <w:color w:val="FF0000"/>
          <w:lang w:val="en-US" w:eastAsia="fr-FR"/>
        </w:rPr>
        <w:t>00457-25</w:t>
      </w:r>
      <w:r w:rsidRPr="00996CE7">
        <w:rPr>
          <w:rFonts w:ascii="Arial Narrow" w:eastAsia="Times New Roman" w:hAnsi="Arial Narrow" w:cs="Arial"/>
          <w:b/>
          <w:bCs/>
          <w:iCs/>
          <w:color w:val="000000"/>
          <w:lang w:val="en-US" w:eastAsia="fr-FR"/>
        </w:rPr>
        <w:t>/L/L/ MINMAP/SG/DGMI/DMBEC/MT OF JANUARY 27, 2025 FOR THE LAYOUT OF A G+2 BUILDING AS PART OF THE EXTENSION OF THE COUNCIL HALL OF THE KRIBI II MUNICIPALITY (PHASE II), THE OCEAN DIVISION, SOUTH WEST REGION.</w:t>
      </w:r>
    </w:p>
    <w:p w:rsidR="00996CE7" w:rsidRPr="00996CE7" w:rsidRDefault="00996CE7" w:rsidP="00996CE7">
      <w:pPr>
        <w:numPr>
          <w:ilvl w:val="0"/>
          <w:numId w:val="1"/>
        </w:numPr>
        <w:tabs>
          <w:tab w:val="left" w:pos="7768"/>
        </w:tabs>
        <w:spacing w:before="200" w:after="0" w:line="240" w:lineRule="auto"/>
        <w:ind w:left="284" w:hanging="284"/>
        <w:jc w:val="both"/>
        <w:rPr>
          <w:rFonts w:ascii="Arial Narrow" w:eastAsia="Times New Roman" w:hAnsi="Arial Narrow" w:cs="Tahoma"/>
          <w:b/>
          <w:lang w:eastAsia="fr-FR"/>
        </w:rPr>
      </w:pPr>
      <w:r w:rsidRPr="00996CE7">
        <w:rPr>
          <w:rFonts w:ascii="Arial Narrow" w:eastAsia="Arial Unicode MS" w:hAnsi="Arial Narrow" w:cs="Arial"/>
          <w:b/>
          <w:lang w:eastAsia="fr-FR"/>
        </w:rPr>
        <w:t>Object of   tender</w:t>
      </w:r>
    </w:p>
    <w:p w:rsidR="00996CE7" w:rsidRPr="00996CE7" w:rsidRDefault="00996CE7" w:rsidP="00996CE7">
      <w:pPr>
        <w:spacing w:before="40" w:after="0" w:line="240" w:lineRule="auto"/>
        <w:ind w:firstLine="284"/>
        <w:jc w:val="both"/>
        <w:rPr>
          <w:rFonts w:ascii="Arial Narrow" w:eastAsia="Arial Unicode MS" w:hAnsi="Arial Narrow" w:cs="Arial"/>
          <w:lang w:val="en-US" w:eastAsia="fr-FR"/>
        </w:rPr>
      </w:pPr>
      <w:r w:rsidRPr="00996CE7">
        <w:rPr>
          <w:rFonts w:ascii="Arial Narrow" w:eastAsia="Arial Unicode MS" w:hAnsi="Arial Narrow" w:cs="Arial"/>
          <w:lang w:val="en-US" w:eastAsia="fr-FR"/>
        </w:rPr>
        <w:t xml:space="preserve">As part of the development of its infrastructure and the improvement of the conditions of   life of the populations, the mayor of the </w:t>
      </w:r>
      <w:proofErr w:type="spellStart"/>
      <w:r w:rsidRPr="00996CE7">
        <w:rPr>
          <w:rFonts w:ascii="Arial Narrow" w:eastAsia="Arial Unicode MS" w:hAnsi="Arial Narrow" w:cs="Arial"/>
          <w:lang w:val="en-US" w:eastAsia="fr-FR"/>
        </w:rPr>
        <w:t>Kribi</w:t>
      </w:r>
      <w:proofErr w:type="spellEnd"/>
      <w:r w:rsidRPr="00996CE7">
        <w:rPr>
          <w:rFonts w:ascii="Arial Narrow" w:eastAsia="Arial Unicode MS" w:hAnsi="Arial Narrow" w:cs="Arial"/>
          <w:lang w:val="en-US" w:eastAsia="fr-FR"/>
        </w:rPr>
        <w:t xml:space="preserve">   II council, is launching a consultation to tender for the construction of a G+2 building as part of the extension of the council hall (phase II), In the Ocean Division of the south West region.</w:t>
      </w:r>
    </w:p>
    <w:p w:rsidR="00996CE7" w:rsidRPr="00996CE7" w:rsidRDefault="00996CE7" w:rsidP="00996CE7">
      <w:pPr>
        <w:numPr>
          <w:ilvl w:val="0"/>
          <w:numId w:val="1"/>
        </w:numPr>
        <w:spacing w:before="40" w:after="0" w:line="240" w:lineRule="auto"/>
        <w:jc w:val="both"/>
        <w:rPr>
          <w:rFonts w:ascii="Arial Narrow" w:eastAsia="Arial Unicode MS" w:hAnsi="Arial Narrow" w:cs="Arial"/>
          <w:b/>
          <w:lang w:eastAsia="fr-FR"/>
        </w:rPr>
      </w:pPr>
      <w:r w:rsidRPr="00996CE7">
        <w:rPr>
          <w:rFonts w:ascii="Arial Narrow" w:eastAsia="Arial Unicode MS" w:hAnsi="Arial Narrow" w:cs="Arial"/>
          <w:b/>
          <w:lang w:eastAsia="fr-FR"/>
        </w:rPr>
        <w:t xml:space="preserve">Scope of </w:t>
      </w:r>
      <w:proofErr w:type="spellStart"/>
      <w:r w:rsidRPr="00996CE7">
        <w:rPr>
          <w:rFonts w:ascii="Arial Narrow" w:eastAsia="Arial Unicode MS" w:hAnsi="Arial Narrow" w:cs="Arial"/>
          <w:b/>
          <w:lang w:eastAsia="fr-FR"/>
        </w:rPr>
        <w:t>works</w:t>
      </w:r>
      <w:proofErr w:type="spellEnd"/>
      <w:r w:rsidRPr="00996CE7">
        <w:rPr>
          <w:rFonts w:ascii="Arial Narrow" w:eastAsia="Arial Unicode MS" w:hAnsi="Arial Narrow" w:cs="Arial"/>
          <w:b/>
          <w:lang w:eastAsia="fr-FR"/>
        </w:rPr>
        <w:tab/>
      </w:r>
    </w:p>
    <w:p w:rsidR="00996CE7" w:rsidRPr="00996CE7" w:rsidRDefault="00996CE7" w:rsidP="00996CE7">
      <w:pPr>
        <w:spacing w:after="0" w:line="240" w:lineRule="auto"/>
        <w:ind w:firstLine="360"/>
        <w:jc w:val="both"/>
        <w:rPr>
          <w:rFonts w:ascii="Arial Narrow" w:eastAsia="Times New Roman" w:hAnsi="Arial Narrow" w:cs="Times New Roman"/>
          <w:lang w:val="en-US" w:eastAsia="fr-FR"/>
        </w:rPr>
      </w:pPr>
      <w:r w:rsidRPr="00996CE7">
        <w:rPr>
          <w:rFonts w:ascii="Arial Narrow" w:eastAsia="Times New Roman" w:hAnsi="Arial Narrow" w:cs="Times New Roman"/>
          <w:lang w:val="en-US" w:eastAsia="fr-FR"/>
        </w:rPr>
        <w:t>The works covered by this invitation to tender consists of the following:</w:t>
      </w:r>
    </w:p>
    <w:p w:rsidR="00996CE7" w:rsidRPr="00996CE7" w:rsidRDefault="00996CE7" w:rsidP="00996CE7">
      <w:pPr>
        <w:numPr>
          <w:ilvl w:val="0"/>
          <w:numId w:val="6"/>
        </w:numPr>
        <w:spacing w:after="0" w:line="240" w:lineRule="auto"/>
        <w:jc w:val="both"/>
        <w:rPr>
          <w:rFonts w:ascii="Arial Narrow" w:eastAsia="Times New Roman" w:hAnsi="Arial Narrow" w:cs="Times New Roman"/>
          <w:bCs/>
          <w:lang w:val="en-US" w:eastAsia="fr-FR"/>
        </w:rPr>
      </w:pPr>
      <w:r w:rsidRPr="00996CE7">
        <w:rPr>
          <w:rFonts w:ascii="Arial Narrow" w:eastAsia="Times New Roman" w:hAnsi="Arial Narrow" w:cs="Times New Roman"/>
          <w:bCs/>
          <w:lang w:val="en-US" w:eastAsia="fr-FR"/>
        </w:rPr>
        <w:t xml:space="preserve">Exteriors - </w:t>
      </w:r>
      <w:proofErr w:type="spellStart"/>
      <w:r w:rsidRPr="00996CE7">
        <w:rPr>
          <w:rFonts w:ascii="Arial Narrow" w:eastAsia="Times New Roman" w:hAnsi="Arial Narrow" w:cs="Times New Roman"/>
          <w:bCs/>
          <w:lang w:val="en-US" w:eastAsia="fr-FR"/>
        </w:rPr>
        <w:t>refurnishment</w:t>
      </w:r>
      <w:proofErr w:type="spellEnd"/>
      <w:r w:rsidRPr="00996CE7">
        <w:rPr>
          <w:rFonts w:ascii="Arial Narrow" w:eastAsia="Times New Roman" w:hAnsi="Arial Narrow" w:cs="Times New Roman"/>
          <w:bCs/>
          <w:lang w:val="en-US" w:eastAsia="fr-FR"/>
        </w:rPr>
        <w:t xml:space="preserve"> of existing buildings;</w:t>
      </w:r>
    </w:p>
    <w:p w:rsidR="00996CE7" w:rsidRPr="00996CE7" w:rsidRDefault="00996CE7" w:rsidP="00996CE7">
      <w:pPr>
        <w:numPr>
          <w:ilvl w:val="0"/>
          <w:numId w:val="6"/>
        </w:numPr>
        <w:spacing w:after="0" w:line="240" w:lineRule="auto"/>
        <w:jc w:val="both"/>
        <w:rPr>
          <w:rFonts w:ascii="Arial Narrow" w:eastAsia="Times New Roman" w:hAnsi="Arial Narrow" w:cs="Times New Roman"/>
          <w:bCs/>
          <w:lang w:val="en-US" w:eastAsia="fr-FR"/>
        </w:rPr>
      </w:pPr>
      <w:r w:rsidRPr="00996CE7">
        <w:rPr>
          <w:rFonts w:ascii="Arial Narrow" w:eastAsia="Times New Roman" w:hAnsi="Arial Narrow" w:cs="Times New Roman"/>
          <w:bCs/>
          <w:lang w:val="en-US" w:eastAsia="fr-FR"/>
        </w:rPr>
        <w:t xml:space="preserve">Wood </w:t>
      </w:r>
      <w:proofErr w:type="spellStart"/>
      <w:r w:rsidRPr="00996CE7">
        <w:rPr>
          <w:rFonts w:ascii="Arial Narrow" w:eastAsia="Times New Roman" w:hAnsi="Arial Narrow" w:cs="Times New Roman"/>
          <w:bCs/>
          <w:lang w:val="en-US" w:eastAsia="fr-FR"/>
        </w:rPr>
        <w:t>furnitures</w:t>
      </w:r>
      <w:proofErr w:type="spellEnd"/>
      <w:r w:rsidRPr="00996CE7">
        <w:rPr>
          <w:rFonts w:ascii="Arial Narrow" w:eastAsia="Times New Roman" w:hAnsi="Arial Narrow" w:cs="Times New Roman"/>
          <w:bCs/>
          <w:lang w:val="en-US" w:eastAsia="fr-FR"/>
        </w:rPr>
        <w:t xml:space="preserve">  ;</w:t>
      </w:r>
    </w:p>
    <w:p w:rsidR="00996CE7" w:rsidRPr="00996CE7" w:rsidRDefault="00996CE7" w:rsidP="00996CE7">
      <w:pPr>
        <w:numPr>
          <w:ilvl w:val="0"/>
          <w:numId w:val="6"/>
        </w:numPr>
        <w:spacing w:after="0" w:line="240" w:lineRule="auto"/>
        <w:jc w:val="both"/>
        <w:rPr>
          <w:rFonts w:ascii="Arial Narrow" w:eastAsia="Times New Roman" w:hAnsi="Arial Narrow" w:cs="Times New Roman"/>
          <w:bCs/>
          <w:lang w:val="en-US" w:eastAsia="fr-FR"/>
        </w:rPr>
      </w:pPr>
      <w:proofErr w:type="spellStart"/>
      <w:r w:rsidRPr="00996CE7">
        <w:rPr>
          <w:rFonts w:ascii="Arial Narrow" w:eastAsia="Times New Roman" w:hAnsi="Arial Narrow" w:cs="Times New Roman"/>
          <w:bCs/>
          <w:lang w:val="en-US" w:eastAsia="fr-FR"/>
        </w:rPr>
        <w:t>Alluminium</w:t>
      </w:r>
      <w:proofErr w:type="spellEnd"/>
      <w:r w:rsidRPr="00996CE7">
        <w:rPr>
          <w:rFonts w:ascii="Arial Narrow" w:eastAsia="Times New Roman" w:hAnsi="Arial Narrow" w:cs="Times New Roman"/>
          <w:bCs/>
          <w:lang w:val="en-US" w:eastAsia="fr-FR"/>
        </w:rPr>
        <w:t xml:space="preserve"> and metal </w:t>
      </w:r>
      <w:proofErr w:type="spellStart"/>
      <w:r w:rsidRPr="00996CE7">
        <w:rPr>
          <w:rFonts w:ascii="Arial Narrow" w:eastAsia="Times New Roman" w:hAnsi="Arial Narrow" w:cs="Times New Roman"/>
          <w:bCs/>
          <w:lang w:val="en-US" w:eastAsia="fr-FR"/>
        </w:rPr>
        <w:t>furnitures</w:t>
      </w:r>
      <w:proofErr w:type="spellEnd"/>
      <w:r w:rsidRPr="00996CE7">
        <w:rPr>
          <w:rFonts w:ascii="Arial Narrow" w:eastAsia="Times New Roman" w:hAnsi="Arial Narrow" w:cs="Times New Roman"/>
          <w:bCs/>
          <w:lang w:val="en-US" w:eastAsia="fr-FR"/>
        </w:rPr>
        <w:t xml:space="preserve">  ;</w:t>
      </w:r>
    </w:p>
    <w:p w:rsidR="00996CE7" w:rsidRPr="00996CE7" w:rsidRDefault="00996CE7" w:rsidP="00996CE7">
      <w:pPr>
        <w:numPr>
          <w:ilvl w:val="0"/>
          <w:numId w:val="6"/>
        </w:numPr>
        <w:spacing w:after="0" w:line="240" w:lineRule="auto"/>
        <w:jc w:val="both"/>
        <w:rPr>
          <w:rFonts w:ascii="Arial Narrow" w:eastAsia="Times New Roman" w:hAnsi="Arial Narrow" w:cs="Times New Roman"/>
          <w:bCs/>
          <w:lang w:val="en-US" w:eastAsia="fr-FR"/>
        </w:rPr>
      </w:pPr>
      <w:r w:rsidRPr="00996CE7">
        <w:rPr>
          <w:rFonts w:ascii="Arial Narrow" w:eastAsia="Times New Roman" w:hAnsi="Arial Narrow" w:cs="Times New Roman"/>
          <w:bCs/>
          <w:lang w:val="en-US" w:eastAsia="fr-FR"/>
        </w:rPr>
        <w:t xml:space="preserve"> pre - ceiling;</w:t>
      </w:r>
    </w:p>
    <w:p w:rsidR="00996CE7" w:rsidRPr="00996CE7" w:rsidRDefault="00996CE7" w:rsidP="00996CE7">
      <w:pPr>
        <w:numPr>
          <w:ilvl w:val="0"/>
          <w:numId w:val="6"/>
        </w:numPr>
        <w:spacing w:after="0" w:line="240" w:lineRule="auto"/>
        <w:jc w:val="both"/>
        <w:rPr>
          <w:rFonts w:ascii="Arial Narrow" w:eastAsia="Times New Roman" w:hAnsi="Arial Narrow" w:cs="Times New Roman"/>
          <w:bCs/>
          <w:lang w:val="en-US" w:eastAsia="fr-FR"/>
        </w:rPr>
      </w:pPr>
      <w:proofErr w:type="spellStart"/>
      <w:r w:rsidRPr="00996CE7">
        <w:rPr>
          <w:rFonts w:ascii="Arial Narrow" w:eastAsia="Times New Roman" w:hAnsi="Arial Narrow" w:cs="Times New Roman"/>
          <w:bCs/>
          <w:lang w:val="en-US" w:eastAsia="fr-FR"/>
        </w:rPr>
        <w:t>Revetement</w:t>
      </w:r>
      <w:proofErr w:type="spellEnd"/>
      <w:r w:rsidRPr="00996CE7">
        <w:rPr>
          <w:rFonts w:ascii="Arial Narrow" w:eastAsia="Times New Roman" w:hAnsi="Arial Narrow" w:cs="Times New Roman"/>
          <w:bCs/>
          <w:lang w:val="en-US" w:eastAsia="fr-FR"/>
        </w:rPr>
        <w:t>;</w:t>
      </w:r>
    </w:p>
    <w:p w:rsidR="00996CE7" w:rsidRPr="00996CE7" w:rsidRDefault="00996CE7" w:rsidP="00996CE7">
      <w:pPr>
        <w:numPr>
          <w:ilvl w:val="0"/>
          <w:numId w:val="6"/>
        </w:numPr>
        <w:spacing w:after="0" w:line="240" w:lineRule="auto"/>
        <w:jc w:val="both"/>
        <w:rPr>
          <w:rFonts w:ascii="Arial Narrow" w:eastAsia="Times New Roman" w:hAnsi="Arial Narrow" w:cs="Times New Roman"/>
          <w:bCs/>
          <w:lang w:val="en-US" w:eastAsia="fr-FR"/>
        </w:rPr>
      </w:pPr>
      <w:r w:rsidRPr="00996CE7">
        <w:rPr>
          <w:rFonts w:ascii="Arial Narrow" w:eastAsia="Times New Roman" w:hAnsi="Arial Narrow" w:cs="Times New Roman"/>
          <w:bCs/>
          <w:lang w:val="en-US" w:eastAsia="fr-FR"/>
        </w:rPr>
        <w:t>Plumbing, sanitary and fire protection;</w:t>
      </w:r>
    </w:p>
    <w:p w:rsidR="00996CE7" w:rsidRPr="00996CE7" w:rsidRDefault="00996CE7" w:rsidP="00996CE7">
      <w:pPr>
        <w:numPr>
          <w:ilvl w:val="0"/>
          <w:numId w:val="6"/>
        </w:numPr>
        <w:spacing w:after="0" w:line="240" w:lineRule="auto"/>
        <w:jc w:val="both"/>
        <w:rPr>
          <w:rFonts w:ascii="Arial Narrow" w:eastAsia="Times New Roman" w:hAnsi="Arial Narrow" w:cs="Times New Roman"/>
          <w:bCs/>
          <w:lang w:val="en-US" w:eastAsia="fr-FR"/>
        </w:rPr>
      </w:pPr>
      <w:r w:rsidRPr="00996CE7">
        <w:rPr>
          <w:rFonts w:ascii="Arial Narrow" w:eastAsia="Times New Roman" w:hAnsi="Arial Narrow" w:cs="Times New Roman"/>
          <w:bCs/>
          <w:lang w:val="fr-MC" w:eastAsia="fr-FR"/>
        </w:rPr>
        <w:t xml:space="preserve">Air </w:t>
      </w:r>
      <w:proofErr w:type="spellStart"/>
      <w:r w:rsidRPr="00996CE7">
        <w:rPr>
          <w:rFonts w:ascii="Arial Narrow" w:eastAsia="Times New Roman" w:hAnsi="Arial Narrow" w:cs="Times New Roman"/>
          <w:bCs/>
          <w:lang w:val="fr-MC" w:eastAsia="fr-FR"/>
        </w:rPr>
        <w:t>conditioning</w:t>
      </w:r>
      <w:proofErr w:type="spellEnd"/>
      <w:r w:rsidRPr="00996CE7">
        <w:rPr>
          <w:rFonts w:ascii="Arial Narrow" w:eastAsia="Times New Roman" w:hAnsi="Arial Narrow" w:cs="Times New Roman"/>
          <w:bCs/>
          <w:lang w:val="fr-MC" w:eastAsia="fr-FR"/>
        </w:rPr>
        <w:t xml:space="preserve"> and ventilation ;</w:t>
      </w:r>
    </w:p>
    <w:p w:rsidR="00996CE7" w:rsidRPr="00996CE7" w:rsidRDefault="00996CE7" w:rsidP="00996CE7">
      <w:pPr>
        <w:numPr>
          <w:ilvl w:val="0"/>
          <w:numId w:val="6"/>
        </w:numPr>
        <w:spacing w:after="0" w:line="240" w:lineRule="auto"/>
        <w:jc w:val="both"/>
        <w:rPr>
          <w:rFonts w:ascii="Arial Narrow" w:eastAsia="Times New Roman" w:hAnsi="Arial Narrow" w:cs="Times New Roman"/>
          <w:bCs/>
          <w:lang w:val="en-US" w:eastAsia="fr-FR"/>
        </w:rPr>
      </w:pPr>
      <w:r w:rsidRPr="00996CE7">
        <w:rPr>
          <w:rFonts w:ascii="Arial Narrow" w:eastAsia="Times New Roman" w:hAnsi="Arial Narrow" w:cs="Times New Roman"/>
          <w:bCs/>
          <w:lang w:val="fr-MC" w:eastAsia="fr-FR"/>
        </w:rPr>
        <w:t>High/</w:t>
      </w:r>
      <w:proofErr w:type="spellStart"/>
      <w:r w:rsidRPr="00996CE7">
        <w:rPr>
          <w:rFonts w:ascii="Arial Narrow" w:eastAsia="Times New Roman" w:hAnsi="Arial Narrow" w:cs="Times New Roman"/>
          <w:bCs/>
          <w:lang w:val="fr-MC" w:eastAsia="fr-FR"/>
        </w:rPr>
        <w:t>low</w:t>
      </w:r>
      <w:proofErr w:type="spellEnd"/>
      <w:r w:rsidRPr="00996CE7">
        <w:rPr>
          <w:rFonts w:ascii="Arial Narrow" w:eastAsia="Times New Roman" w:hAnsi="Arial Narrow" w:cs="Times New Roman"/>
          <w:bCs/>
          <w:lang w:val="fr-MC" w:eastAsia="fr-FR"/>
        </w:rPr>
        <w:t xml:space="preserve"> </w:t>
      </w:r>
      <w:proofErr w:type="spellStart"/>
      <w:r w:rsidRPr="00996CE7">
        <w:rPr>
          <w:rFonts w:ascii="Arial Narrow" w:eastAsia="Times New Roman" w:hAnsi="Arial Narrow" w:cs="Times New Roman"/>
          <w:bCs/>
          <w:lang w:val="fr-MC" w:eastAsia="fr-FR"/>
        </w:rPr>
        <w:t>current</w:t>
      </w:r>
      <w:proofErr w:type="spellEnd"/>
      <w:r w:rsidRPr="00996CE7">
        <w:rPr>
          <w:rFonts w:ascii="Arial Narrow" w:eastAsia="Times New Roman" w:hAnsi="Arial Narrow" w:cs="Times New Roman"/>
          <w:bCs/>
          <w:lang w:val="fr-MC" w:eastAsia="fr-FR"/>
        </w:rPr>
        <w:t xml:space="preserve"> </w:t>
      </w:r>
      <w:proofErr w:type="spellStart"/>
      <w:r w:rsidRPr="00996CE7">
        <w:rPr>
          <w:rFonts w:ascii="Arial Narrow" w:eastAsia="Times New Roman" w:hAnsi="Arial Narrow" w:cs="Times New Roman"/>
          <w:bCs/>
          <w:lang w:val="fr-MC" w:eastAsia="fr-FR"/>
        </w:rPr>
        <w:t>electricity</w:t>
      </w:r>
      <w:proofErr w:type="spellEnd"/>
      <w:proofErr w:type="gramStart"/>
      <w:r w:rsidRPr="00996CE7">
        <w:rPr>
          <w:rFonts w:ascii="Arial Narrow" w:eastAsia="Times New Roman" w:hAnsi="Arial Narrow" w:cs="Times New Roman"/>
          <w:bCs/>
          <w:lang w:val="fr-MC" w:eastAsia="fr-FR"/>
        </w:rPr>
        <w:t>..</w:t>
      </w:r>
      <w:proofErr w:type="gramEnd"/>
    </w:p>
    <w:p w:rsidR="00996CE7" w:rsidRPr="00996CE7" w:rsidRDefault="00996CE7" w:rsidP="00996CE7">
      <w:pPr>
        <w:numPr>
          <w:ilvl w:val="0"/>
          <w:numId w:val="1"/>
        </w:numPr>
        <w:spacing w:before="120" w:after="0" w:line="360" w:lineRule="auto"/>
        <w:jc w:val="both"/>
        <w:rPr>
          <w:rFonts w:ascii="Arial Narrow" w:eastAsia="Times New Roman" w:hAnsi="Arial Narrow" w:cs="Times New Roman"/>
          <w:b/>
          <w:bCs/>
          <w:lang w:eastAsia="fr-FR"/>
        </w:rPr>
      </w:pPr>
      <w:proofErr w:type="spellStart"/>
      <w:r w:rsidRPr="00996CE7">
        <w:rPr>
          <w:rFonts w:ascii="Arial Narrow" w:eastAsia="Times New Roman" w:hAnsi="Arial Narrow" w:cs="Times New Roman"/>
          <w:b/>
          <w:bCs/>
          <w:lang w:eastAsia="fr-FR"/>
        </w:rPr>
        <w:t>Allotment</w:t>
      </w:r>
      <w:proofErr w:type="spellEnd"/>
    </w:p>
    <w:p w:rsidR="00996CE7" w:rsidRPr="00996CE7" w:rsidRDefault="00996CE7" w:rsidP="00996CE7">
      <w:pPr>
        <w:spacing w:after="0" w:line="276" w:lineRule="auto"/>
        <w:jc w:val="both"/>
        <w:rPr>
          <w:rFonts w:ascii="Arial Narrow" w:eastAsia="Times New Roman" w:hAnsi="Arial Narrow" w:cs="Times New Roman"/>
          <w:lang w:val="en-US" w:eastAsia="fr-FR"/>
        </w:rPr>
      </w:pPr>
      <w:r w:rsidRPr="00996CE7">
        <w:rPr>
          <w:rFonts w:ascii="Arial Narrow" w:eastAsia="Times New Roman" w:hAnsi="Arial Narrow" w:cs="Times New Roman"/>
          <w:lang w:val="en-US" w:eastAsia="fr-FR"/>
        </w:rPr>
        <w:t>The work is   subdivided into one (01) single lot.</w:t>
      </w:r>
    </w:p>
    <w:p w:rsidR="00996CE7" w:rsidRPr="00996CE7" w:rsidRDefault="00996CE7" w:rsidP="00996CE7">
      <w:pPr>
        <w:numPr>
          <w:ilvl w:val="0"/>
          <w:numId w:val="1"/>
        </w:numPr>
        <w:tabs>
          <w:tab w:val="left" w:pos="7768"/>
        </w:tabs>
        <w:spacing w:before="120" w:after="0" w:line="240" w:lineRule="auto"/>
        <w:ind w:left="284" w:hanging="284"/>
        <w:jc w:val="both"/>
        <w:rPr>
          <w:rFonts w:ascii="Arial Narrow" w:eastAsia="Arial Unicode MS" w:hAnsi="Arial Narrow" w:cs="Arial"/>
          <w:b/>
          <w:lang w:eastAsia="fr-FR"/>
        </w:rPr>
      </w:pPr>
      <w:proofErr w:type="spellStart"/>
      <w:r w:rsidRPr="00996CE7">
        <w:rPr>
          <w:rFonts w:ascii="Arial Narrow" w:eastAsia="Arial Unicode MS" w:hAnsi="Arial Narrow" w:cs="Arial"/>
          <w:b/>
          <w:lang w:eastAsia="fr-FR"/>
        </w:rPr>
        <w:t>Execution</w:t>
      </w:r>
      <w:proofErr w:type="spellEnd"/>
      <w:r w:rsidRPr="00996CE7">
        <w:rPr>
          <w:rFonts w:ascii="Arial Narrow" w:eastAsia="Arial Unicode MS" w:hAnsi="Arial Narrow" w:cs="Arial"/>
          <w:b/>
          <w:lang w:eastAsia="fr-FR"/>
        </w:rPr>
        <w:t xml:space="preserve"> time </w:t>
      </w:r>
    </w:p>
    <w:p w:rsidR="00996CE7" w:rsidRPr="00996CE7" w:rsidRDefault="00996CE7" w:rsidP="00996CE7">
      <w:pPr>
        <w:spacing w:after="0" w:line="240" w:lineRule="auto"/>
        <w:ind w:firstLine="284"/>
        <w:jc w:val="both"/>
        <w:rPr>
          <w:rFonts w:ascii="Arial Narrow" w:eastAsia="Arial Unicode MS" w:hAnsi="Arial Narrow" w:cs="Arial"/>
          <w:spacing w:val="4"/>
          <w:lang w:val="en-US" w:eastAsia="fr-FR"/>
        </w:rPr>
      </w:pPr>
      <w:r w:rsidRPr="00996CE7">
        <w:rPr>
          <w:rFonts w:ascii="Arial Narrow" w:eastAsia="Arial Unicode MS" w:hAnsi="Arial Narrow" w:cs="Arial"/>
          <w:spacing w:val="4"/>
          <w:lang w:val="en-US" w:eastAsia="fr-FR"/>
        </w:rPr>
        <w:t>The maximum period provided by the project owner for the realization of the work subject to this call for tenders is   ten (10) months.</w:t>
      </w:r>
    </w:p>
    <w:p w:rsidR="00996CE7" w:rsidRPr="00996CE7" w:rsidRDefault="00996CE7" w:rsidP="00996CE7">
      <w:pPr>
        <w:spacing w:after="0" w:line="240" w:lineRule="auto"/>
        <w:ind w:firstLine="284"/>
        <w:jc w:val="both"/>
        <w:rPr>
          <w:rFonts w:ascii="Arial Narrow" w:eastAsia="Arial Unicode MS" w:hAnsi="Arial Narrow" w:cs="Arial"/>
          <w:spacing w:val="4"/>
          <w:lang w:val="en-US" w:eastAsia="fr-FR"/>
        </w:rPr>
      </w:pPr>
      <w:r w:rsidRPr="00996CE7">
        <w:rPr>
          <w:rFonts w:ascii="Arial Narrow" w:eastAsia="Arial Unicode MS" w:hAnsi="Arial Narrow" w:cs="Arial"/>
          <w:spacing w:val="4"/>
          <w:lang w:val="en-US" w:eastAsia="fr-FR"/>
        </w:rPr>
        <w:t>This period runs from the date of notification of the order of service to start the services.</w:t>
      </w:r>
    </w:p>
    <w:p w:rsidR="00996CE7" w:rsidRPr="00996CE7" w:rsidRDefault="00996CE7" w:rsidP="00996CE7">
      <w:pPr>
        <w:numPr>
          <w:ilvl w:val="0"/>
          <w:numId w:val="1"/>
        </w:numPr>
        <w:tabs>
          <w:tab w:val="left" w:pos="7768"/>
        </w:tabs>
        <w:spacing w:before="200" w:after="0" w:line="240" w:lineRule="auto"/>
        <w:ind w:left="284" w:hanging="284"/>
        <w:jc w:val="both"/>
        <w:rPr>
          <w:rFonts w:ascii="Arial Narrow" w:eastAsia="Arial Unicode MS" w:hAnsi="Arial Narrow" w:cs="Arial"/>
          <w:b/>
          <w:lang w:eastAsia="fr-FR"/>
        </w:rPr>
      </w:pPr>
      <w:proofErr w:type="spellStart"/>
      <w:r w:rsidRPr="00996CE7">
        <w:rPr>
          <w:rFonts w:ascii="Arial Narrow" w:eastAsia="Arial Unicode MS" w:hAnsi="Arial Narrow" w:cs="Arial"/>
          <w:b/>
          <w:lang w:eastAsia="fr-FR"/>
        </w:rPr>
        <w:t>Forecast</w:t>
      </w:r>
      <w:proofErr w:type="spellEnd"/>
      <w:r w:rsidRPr="00996CE7">
        <w:rPr>
          <w:rFonts w:ascii="Arial Narrow" w:eastAsia="Arial Unicode MS" w:hAnsi="Arial Narrow" w:cs="Arial"/>
          <w:b/>
          <w:lang w:eastAsia="fr-FR"/>
        </w:rPr>
        <w:t xml:space="preserve"> </w:t>
      </w:r>
      <w:proofErr w:type="spellStart"/>
      <w:r w:rsidRPr="00996CE7">
        <w:rPr>
          <w:rFonts w:ascii="Arial Narrow" w:eastAsia="Arial Unicode MS" w:hAnsi="Arial Narrow" w:cs="Arial"/>
          <w:b/>
          <w:lang w:eastAsia="fr-FR"/>
        </w:rPr>
        <w:t>cost</w:t>
      </w:r>
      <w:proofErr w:type="spellEnd"/>
      <w:r w:rsidRPr="00996CE7">
        <w:rPr>
          <w:rFonts w:ascii="Arial Narrow" w:eastAsia="Arial Unicode MS" w:hAnsi="Arial Narrow" w:cs="Arial"/>
          <w:b/>
          <w:lang w:eastAsia="fr-FR"/>
        </w:rPr>
        <w:t> </w:t>
      </w:r>
    </w:p>
    <w:p w:rsidR="00996CE7" w:rsidRPr="00996CE7" w:rsidRDefault="00996CE7" w:rsidP="00996CE7">
      <w:pPr>
        <w:spacing w:before="120" w:after="120" w:line="240" w:lineRule="auto"/>
        <w:ind w:right="-285" w:firstLine="284"/>
        <w:rPr>
          <w:rFonts w:ascii="Arial Narrow" w:eastAsia="Arial Unicode MS" w:hAnsi="Arial Narrow" w:cs="Arial"/>
          <w:b/>
          <w:lang w:val="en-US" w:eastAsia="fr-FR"/>
        </w:rPr>
      </w:pPr>
      <w:r w:rsidRPr="00996CE7">
        <w:rPr>
          <w:rFonts w:ascii="Arial Narrow" w:eastAsia="Times New Roman" w:hAnsi="Arial Narrow" w:cs="Tahoma"/>
          <w:spacing w:val="-6"/>
          <w:lang w:val="en-US" w:eastAsia="fr-FR"/>
        </w:rPr>
        <w:t>The provisional cost of these works is:</w:t>
      </w:r>
      <w:r w:rsidRPr="00996CE7">
        <w:rPr>
          <w:rFonts w:ascii="Times New Roman" w:eastAsia="Times New Roman" w:hAnsi="Times New Roman" w:cs="Times New Roman"/>
          <w:lang w:val="en-US" w:eastAsia="fr-FR"/>
        </w:rPr>
        <w:t xml:space="preserve"> </w:t>
      </w:r>
      <w:r w:rsidRPr="00996CE7">
        <w:rPr>
          <w:rFonts w:ascii="Arial Narrow" w:eastAsia="Times New Roman" w:hAnsi="Arial Narrow" w:cs="Tahoma"/>
          <w:b/>
          <w:spacing w:val="-6"/>
          <w:lang w:val="en-US" w:eastAsia="fr-FR"/>
        </w:rPr>
        <w:t xml:space="preserve">five hundred and seventy-seven million five hundred and forty-five thousand five hundred and five </w:t>
      </w:r>
      <w:r w:rsidRPr="00996CE7">
        <w:rPr>
          <w:rFonts w:ascii="Arial Narrow" w:eastAsia="Times New Roman" w:hAnsi="Arial Narrow" w:cs="Tahoma"/>
          <w:spacing w:val="-6"/>
          <w:lang w:val="en-US" w:eastAsia="fr-FR"/>
        </w:rPr>
        <w:t>(</w:t>
      </w:r>
      <w:r w:rsidRPr="00996CE7">
        <w:rPr>
          <w:rFonts w:ascii="Arial Narrow" w:eastAsia="Times New Roman" w:hAnsi="Arial Narrow" w:cs="Tahoma"/>
          <w:b/>
          <w:spacing w:val="-6"/>
          <w:lang w:val="en-US" w:eastAsia="fr-FR"/>
        </w:rPr>
        <w:t xml:space="preserve">577 545 </w:t>
      </w:r>
      <w:proofErr w:type="gramStart"/>
      <w:r w:rsidRPr="00996CE7">
        <w:rPr>
          <w:rFonts w:ascii="Arial Narrow" w:eastAsia="Times New Roman" w:hAnsi="Arial Narrow" w:cs="Tahoma"/>
          <w:b/>
          <w:spacing w:val="-6"/>
          <w:lang w:val="en-US" w:eastAsia="fr-FR"/>
        </w:rPr>
        <w:t>505  )</w:t>
      </w:r>
      <w:proofErr w:type="gramEnd"/>
      <w:r w:rsidRPr="00996CE7">
        <w:rPr>
          <w:rFonts w:ascii="Arial Narrow" w:eastAsia="Times New Roman" w:hAnsi="Arial Narrow" w:cs="Tahoma"/>
          <w:b/>
          <w:spacing w:val="-6"/>
          <w:lang w:val="en-US" w:eastAsia="fr-FR"/>
        </w:rPr>
        <w:t xml:space="preserve"> CFA francs  tax inclusive.</w:t>
      </w:r>
    </w:p>
    <w:p w:rsidR="00996CE7" w:rsidRPr="00996CE7" w:rsidRDefault="00996CE7" w:rsidP="00996CE7">
      <w:pPr>
        <w:keepNext/>
        <w:keepLines/>
        <w:numPr>
          <w:ilvl w:val="0"/>
          <w:numId w:val="1"/>
        </w:numPr>
        <w:tabs>
          <w:tab w:val="left" w:pos="7768"/>
        </w:tabs>
        <w:spacing w:before="200" w:after="0" w:line="240" w:lineRule="auto"/>
        <w:ind w:left="284" w:hanging="284"/>
        <w:jc w:val="both"/>
        <w:rPr>
          <w:rFonts w:ascii="Arial Narrow" w:eastAsia="Arial Unicode MS" w:hAnsi="Arial Narrow" w:cs="Arial"/>
          <w:b/>
          <w:lang w:eastAsia="fr-FR"/>
        </w:rPr>
      </w:pPr>
      <w:r w:rsidRPr="00996CE7">
        <w:rPr>
          <w:rFonts w:ascii="Arial Narrow" w:eastAsia="Arial Unicode MS" w:hAnsi="Arial Narrow" w:cs="Arial"/>
          <w:b/>
          <w:lang w:eastAsia="fr-FR"/>
        </w:rPr>
        <w:t xml:space="preserve">Participation and </w:t>
      </w:r>
      <w:proofErr w:type="spellStart"/>
      <w:r w:rsidRPr="00996CE7">
        <w:rPr>
          <w:rFonts w:ascii="Arial Narrow" w:eastAsia="Arial Unicode MS" w:hAnsi="Arial Narrow" w:cs="Arial"/>
          <w:b/>
          <w:lang w:eastAsia="fr-FR"/>
        </w:rPr>
        <w:t>origin</w:t>
      </w:r>
      <w:proofErr w:type="spellEnd"/>
      <w:r w:rsidRPr="00996CE7">
        <w:rPr>
          <w:rFonts w:ascii="Arial Narrow" w:eastAsia="Arial Unicode MS" w:hAnsi="Arial Narrow" w:cs="Arial"/>
          <w:b/>
          <w:lang w:eastAsia="fr-FR"/>
        </w:rPr>
        <w:t> </w:t>
      </w:r>
    </w:p>
    <w:p w:rsidR="00996CE7" w:rsidRPr="00996CE7" w:rsidRDefault="00996CE7" w:rsidP="00996CE7">
      <w:pPr>
        <w:spacing w:after="0" w:line="240" w:lineRule="auto"/>
        <w:ind w:firstLine="284"/>
        <w:jc w:val="both"/>
        <w:rPr>
          <w:rFonts w:ascii="Arial Narrow" w:eastAsia="Arial Unicode MS" w:hAnsi="Arial Narrow" w:cs="Arial"/>
          <w:lang w:val="en-US" w:eastAsia="fr-FR"/>
        </w:rPr>
      </w:pPr>
      <w:r w:rsidRPr="00996CE7">
        <w:rPr>
          <w:rFonts w:ascii="Arial Narrow" w:eastAsia="Arial Unicode MS" w:hAnsi="Arial Narrow" w:cs="Arial"/>
          <w:lang w:val="en-US" w:eastAsia="fr-FR"/>
        </w:rPr>
        <w:t>This national call for tender is open to all Cameroonian law companies, justifying technical, financial and legal capacities allowing them to carry out the services subject to this call for tenders.</w:t>
      </w:r>
    </w:p>
    <w:p w:rsidR="00996CE7" w:rsidRPr="00996CE7" w:rsidRDefault="00996CE7" w:rsidP="00996CE7">
      <w:pPr>
        <w:spacing w:after="0" w:line="240" w:lineRule="auto"/>
        <w:ind w:firstLine="284"/>
        <w:jc w:val="both"/>
        <w:rPr>
          <w:rFonts w:ascii="Arial Narrow" w:eastAsia="Arial Unicode MS" w:hAnsi="Arial Narrow" w:cs="Arial"/>
          <w:lang w:val="en-US" w:eastAsia="fr-FR"/>
        </w:rPr>
      </w:pPr>
    </w:p>
    <w:p w:rsidR="00996CE7" w:rsidRPr="00996CE7" w:rsidRDefault="00996CE7" w:rsidP="00996CE7">
      <w:pPr>
        <w:numPr>
          <w:ilvl w:val="0"/>
          <w:numId w:val="1"/>
        </w:numPr>
        <w:tabs>
          <w:tab w:val="left" w:pos="7768"/>
        </w:tabs>
        <w:spacing w:before="200" w:after="0" w:line="240" w:lineRule="auto"/>
        <w:ind w:left="284" w:hanging="284"/>
        <w:jc w:val="both"/>
        <w:rPr>
          <w:rFonts w:ascii="Arial Narrow" w:eastAsia="Arial Unicode MS" w:hAnsi="Arial Narrow" w:cs="Arial"/>
          <w:b/>
          <w:lang w:eastAsia="fr-FR"/>
        </w:rPr>
      </w:pPr>
      <w:proofErr w:type="spellStart"/>
      <w:r w:rsidRPr="00996CE7">
        <w:rPr>
          <w:rFonts w:ascii="Arial Narrow" w:eastAsia="Arial Unicode MS" w:hAnsi="Arial Narrow" w:cs="Arial"/>
          <w:b/>
          <w:lang w:eastAsia="fr-FR"/>
        </w:rPr>
        <w:t>Funding</w:t>
      </w:r>
      <w:proofErr w:type="spellEnd"/>
      <w:r w:rsidRPr="00996CE7">
        <w:rPr>
          <w:rFonts w:ascii="Arial Narrow" w:eastAsia="Arial Unicode MS" w:hAnsi="Arial Narrow" w:cs="Arial"/>
          <w:b/>
          <w:lang w:eastAsia="fr-FR"/>
        </w:rPr>
        <w:t>:</w:t>
      </w:r>
    </w:p>
    <w:p w:rsidR="00996CE7" w:rsidRPr="00996CE7" w:rsidRDefault="00996CE7" w:rsidP="00996CE7">
      <w:pPr>
        <w:spacing w:after="0" w:line="240" w:lineRule="auto"/>
        <w:ind w:firstLine="284"/>
        <w:jc w:val="both"/>
        <w:rPr>
          <w:rFonts w:ascii="Arial Narrow" w:eastAsia="Arial Unicode MS" w:hAnsi="Arial Narrow" w:cs="Arial"/>
          <w:spacing w:val="-4"/>
          <w:lang w:val="en-US" w:eastAsia="fr-FR"/>
        </w:rPr>
      </w:pPr>
      <w:r w:rsidRPr="00996CE7">
        <w:rPr>
          <w:rFonts w:ascii="Arial Narrow" w:eastAsia="Times New Roman" w:hAnsi="Arial Narrow" w:cs="Arial"/>
          <w:bCs/>
          <w:spacing w:val="6"/>
          <w:lang w:val="en-US" w:eastAsia="fr-FR"/>
        </w:rPr>
        <w:t>The work, subject of present bid to tender</w:t>
      </w:r>
      <w:r w:rsidRPr="00996CE7">
        <w:rPr>
          <w:rFonts w:ascii="Arial Narrow" w:eastAsia="Arial Unicode MS" w:hAnsi="Arial Narrow" w:cs="Arial"/>
          <w:spacing w:val="6"/>
          <w:lang w:val="en-US" w:eastAsia="fr-FR"/>
        </w:rPr>
        <w:t xml:space="preserve"> are funded by FEICOM’s budget, the 2024 Exercise year and/or the following years</w:t>
      </w:r>
      <w:r w:rsidRPr="00996CE7">
        <w:rPr>
          <w:rFonts w:ascii="Arial Narrow" w:eastAsia="Arial Unicode MS" w:hAnsi="Arial Narrow" w:cs="Arial"/>
          <w:spacing w:val="-4"/>
          <w:lang w:val="en-US" w:eastAsia="fr-FR"/>
        </w:rPr>
        <w:t>.</w:t>
      </w:r>
    </w:p>
    <w:p w:rsidR="00996CE7" w:rsidRPr="00996CE7" w:rsidRDefault="00996CE7" w:rsidP="00996CE7">
      <w:pPr>
        <w:numPr>
          <w:ilvl w:val="0"/>
          <w:numId w:val="1"/>
        </w:numPr>
        <w:tabs>
          <w:tab w:val="left" w:pos="7768"/>
        </w:tabs>
        <w:spacing w:before="200" w:after="0" w:line="240" w:lineRule="auto"/>
        <w:ind w:left="284" w:hanging="284"/>
        <w:jc w:val="both"/>
        <w:rPr>
          <w:rFonts w:ascii="Arial Narrow" w:eastAsia="Arial Unicode MS" w:hAnsi="Arial Narrow" w:cs="Arial"/>
          <w:b/>
          <w:lang w:eastAsia="fr-FR"/>
        </w:rPr>
      </w:pPr>
      <w:proofErr w:type="spellStart"/>
      <w:r w:rsidRPr="00996CE7">
        <w:rPr>
          <w:rFonts w:ascii="Arial Narrow" w:eastAsia="Arial Unicode MS" w:hAnsi="Arial Narrow" w:cs="Arial"/>
          <w:b/>
          <w:lang w:eastAsia="fr-FR"/>
        </w:rPr>
        <w:lastRenderedPageBreak/>
        <w:t>Provisional</w:t>
      </w:r>
      <w:proofErr w:type="spellEnd"/>
      <w:r w:rsidRPr="00996CE7">
        <w:rPr>
          <w:rFonts w:ascii="Arial Narrow" w:eastAsia="Arial Unicode MS" w:hAnsi="Arial Narrow" w:cs="Arial"/>
          <w:b/>
          <w:lang w:eastAsia="fr-FR"/>
        </w:rPr>
        <w:t xml:space="preserve"> </w:t>
      </w:r>
      <w:proofErr w:type="spellStart"/>
      <w:r w:rsidRPr="00996CE7">
        <w:rPr>
          <w:rFonts w:ascii="Arial Narrow" w:eastAsia="Arial Unicode MS" w:hAnsi="Arial Narrow" w:cs="Arial"/>
          <w:b/>
          <w:lang w:eastAsia="fr-FR"/>
        </w:rPr>
        <w:t>deposit</w:t>
      </w:r>
      <w:proofErr w:type="spellEnd"/>
    </w:p>
    <w:p w:rsidR="00996CE7" w:rsidRPr="00996CE7" w:rsidRDefault="00996CE7" w:rsidP="00996CE7">
      <w:pPr>
        <w:spacing w:after="0" w:line="240" w:lineRule="auto"/>
        <w:jc w:val="both"/>
        <w:rPr>
          <w:rFonts w:ascii="Arial Narrow" w:eastAsia="Times New Roman" w:hAnsi="Arial Narrow" w:cs="Tahoma"/>
          <w:lang w:val="en-US" w:eastAsia="fr-FR"/>
        </w:rPr>
      </w:pPr>
      <w:r w:rsidRPr="00996CE7">
        <w:rPr>
          <w:rFonts w:ascii="Arial Narrow" w:eastAsia="Arial Unicode MS" w:hAnsi="Arial Narrow" w:cs="Arial"/>
          <w:spacing w:val="-2"/>
          <w:lang w:val="en-US" w:eastAsia="fr-FR"/>
        </w:rPr>
        <w:t>Under penalty of rejection, each</w:t>
      </w:r>
      <w:r w:rsidRPr="00996CE7">
        <w:rPr>
          <w:rFonts w:ascii="Arial Narrow" w:eastAsia="Times New Roman" w:hAnsi="Arial Narrow" w:cs="Tahoma"/>
          <w:bCs/>
          <w:iCs/>
          <w:lang w:val="en-US" w:eastAsia="fr-FR"/>
        </w:rPr>
        <w:t xml:space="preserve"> tenderer must attach to her administrative documents, a submission bond (caution fee) established </w:t>
      </w:r>
      <w:r w:rsidRPr="00996CE7">
        <w:rPr>
          <w:rFonts w:ascii="Arial Narrow" w:eastAsia="Times New Roman" w:hAnsi="Arial Narrow" w:cs="Tahoma"/>
          <w:lang w:val="en-US" w:eastAsia="fr-FR"/>
        </w:rPr>
        <w:t xml:space="preserve">  and issued by a financial institution approved by the Ministry in charge of finance and whose   list appears in Exhibit 12 of this consultation file, whose amount is  </w:t>
      </w:r>
      <w:r w:rsidRPr="00996CE7">
        <w:rPr>
          <w:rFonts w:ascii="Arial Narrow" w:eastAsia="Times New Roman" w:hAnsi="Arial Narrow" w:cs="Tahoma"/>
          <w:b/>
          <w:lang w:val="en-US" w:eastAsia="fr-FR"/>
        </w:rPr>
        <w:t xml:space="preserve"> eleven million five hundred and fifty thousand nine hundred and ten (</w:t>
      </w:r>
      <w:r w:rsidRPr="00996CE7">
        <w:rPr>
          <w:rFonts w:ascii="Arial Narrow" w:eastAsia="Times New Roman" w:hAnsi="Arial Narrow" w:cs="Tahoma"/>
          <w:b/>
          <w:bCs/>
          <w:lang w:val="en-US" w:eastAsia="fr-FR"/>
        </w:rPr>
        <w:t xml:space="preserve">11 550 910) </w:t>
      </w:r>
      <w:r w:rsidRPr="00996CE7">
        <w:rPr>
          <w:rFonts w:ascii="Arial Narrow" w:eastAsia="Times New Roman" w:hAnsi="Arial Narrow" w:cs="Tahoma"/>
          <w:bCs/>
          <w:lang w:val="en-US" w:eastAsia="fr-FR"/>
        </w:rPr>
        <w:t xml:space="preserve">  francs   CFA </w:t>
      </w:r>
      <w:r w:rsidRPr="00996CE7">
        <w:rPr>
          <w:rFonts w:ascii="Arial Narrow" w:eastAsia="Times New Roman" w:hAnsi="Arial Narrow" w:cs="Tahoma"/>
          <w:lang w:val="en-US" w:eastAsia="fr-FR"/>
        </w:rPr>
        <w:t xml:space="preserve">  and Valid for  </w:t>
      </w:r>
      <w:r w:rsidRPr="00996CE7">
        <w:rPr>
          <w:rFonts w:ascii="Arial Narrow" w:eastAsia="Times New Roman" w:hAnsi="Arial Narrow" w:cs="Tahoma"/>
          <w:b/>
          <w:lang w:val="en-US" w:eastAsia="fr-FR"/>
        </w:rPr>
        <w:t xml:space="preserve"> thirty (30) days </w:t>
      </w:r>
      <w:r w:rsidRPr="00996CE7">
        <w:rPr>
          <w:rFonts w:ascii="Arial Narrow" w:eastAsia="Times New Roman" w:hAnsi="Arial Narrow" w:cs="Tahoma"/>
          <w:lang w:val="en-US" w:eastAsia="fr-FR"/>
        </w:rPr>
        <w:t xml:space="preserve">  beyond the deadline for the validity of the offers.   A deposit receipt produced, which has nothing to do with this current consultation file will be considered absent. The submission bond presented by the tenderers during the unfolding session of the bids will be is inadmissible and void.  </w:t>
      </w:r>
    </w:p>
    <w:p w:rsidR="00996CE7" w:rsidRPr="00996CE7" w:rsidRDefault="00996CE7" w:rsidP="00996CE7">
      <w:pPr>
        <w:numPr>
          <w:ilvl w:val="0"/>
          <w:numId w:val="1"/>
        </w:numPr>
        <w:tabs>
          <w:tab w:val="left" w:pos="7768"/>
        </w:tabs>
        <w:spacing w:before="200" w:after="0" w:line="240" w:lineRule="auto"/>
        <w:ind w:left="284" w:hanging="284"/>
        <w:jc w:val="both"/>
        <w:rPr>
          <w:rFonts w:ascii="Arial Narrow" w:eastAsia="Arial Unicode MS" w:hAnsi="Arial Narrow" w:cs="Arial"/>
          <w:b/>
          <w:lang w:val="en-US" w:eastAsia="fr-FR"/>
        </w:rPr>
      </w:pPr>
      <w:r w:rsidRPr="00996CE7">
        <w:rPr>
          <w:rFonts w:ascii="Arial Narrow" w:eastAsia="Arial Unicode MS" w:hAnsi="Arial Narrow" w:cs="Arial"/>
          <w:b/>
          <w:lang w:val="en-US" w:eastAsia="fr-FR"/>
        </w:rPr>
        <w:t>Inquiry about the consultation file</w:t>
      </w:r>
    </w:p>
    <w:p w:rsidR="00996CE7" w:rsidRPr="00996CE7" w:rsidRDefault="00996CE7" w:rsidP="00996CE7">
      <w:pPr>
        <w:spacing w:after="0" w:line="240" w:lineRule="auto"/>
        <w:ind w:firstLine="284"/>
        <w:jc w:val="both"/>
        <w:rPr>
          <w:rFonts w:ascii="Arial Narrow" w:eastAsia="Arial Unicode MS" w:hAnsi="Arial Narrow" w:cs="Arial"/>
          <w:lang w:val="en-US" w:eastAsia="fr-FR"/>
        </w:rPr>
      </w:pPr>
      <w:r w:rsidRPr="00996CE7">
        <w:rPr>
          <w:rFonts w:ascii="Arial Narrow" w:eastAsia="Arial Unicode MS" w:hAnsi="Arial Narrow" w:cs="Arial"/>
          <w:lang w:val="en-US" w:eastAsia="fr-FR"/>
        </w:rPr>
        <w:t xml:space="preserve">The   Consultation file of   companies   can be consulted as soon as this notice is published, during working hours at the </w:t>
      </w:r>
      <w:r w:rsidRPr="00996CE7">
        <w:rPr>
          <w:rFonts w:ascii="Arial Narrow" w:eastAsia="Arial Unicode MS" w:hAnsi="Arial Narrow" w:cs="Arial"/>
          <w:b/>
          <w:bCs/>
          <w:lang w:val="en-US" w:eastAsia="fr-FR"/>
        </w:rPr>
        <w:t xml:space="preserve">General Secretariat of the </w:t>
      </w:r>
      <w:proofErr w:type="spellStart"/>
      <w:r w:rsidRPr="00996CE7">
        <w:rPr>
          <w:rFonts w:ascii="Arial Narrow" w:eastAsia="Arial Unicode MS" w:hAnsi="Arial Narrow" w:cs="Arial"/>
          <w:b/>
          <w:bCs/>
          <w:lang w:val="en-US" w:eastAsia="fr-FR"/>
        </w:rPr>
        <w:t>Kribi</w:t>
      </w:r>
      <w:proofErr w:type="spellEnd"/>
      <w:r w:rsidRPr="00996CE7">
        <w:rPr>
          <w:rFonts w:ascii="Arial Narrow" w:eastAsia="Arial Unicode MS" w:hAnsi="Arial Narrow" w:cs="Arial"/>
          <w:b/>
          <w:bCs/>
          <w:lang w:val="en-US" w:eastAsia="fr-FR"/>
        </w:rPr>
        <w:t xml:space="preserve"> 2nd district</w:t>
      </w:r>
      <w:r w:rsidRPr="00996CE7">
        <w:rPr>
          <w:rFonts w:ascii="Arial Narrow" w:eastAsia="Arial Unicode MS" w:hAnsi="Arial Narrow" w:cs="Arial"/>
          <w:lang w:val="en-US" w:eastAsia="fr-FR"/>
        </w:rPr>
        <w:t xml:space="preserve"> and/or the Projects and Partnership Programs Department (DPPP) located at the former </w:t>
      </w:r>
      <w:r w:rsidRPr="00996CE7">
        <w:rPr>
          <w:rFonts w:ascii="Arial Narrow" w:eastAsia="Arial Unicode MS" w:hAnsi="Arial Narrow" w:cs="Arial"/>
          <w:b/>
          <w:bCs/>
          <w:lang w:val="en-US" w:eastAsia="fr-FR"/>
        </w:rPr>
        <w:t xml:space="preserve">FEICOM </w:t>
      </w:r>
      <w:r w:rsidRPr="00996CE7">
        <w:rPr>
          <w:rFonts w:ascii="Arial Narrow" w:eastAsia="Arial Unicode MS" w:hAnsi="Arial Narrow" w:cs="Arial"/>
          <w:lang w:val="en-US" w:eastAsia="fr-FR"/>
        </w:rPr>
        <w:t>headquarters</w:t>
      </w:r>
      <w:r w:rsidRPr="00996CE7">
        <w:rPr>
          <w:rFonts w:ascii="Arial Narrow" w:eastAsia="Arial Unicode MS" w:hAnsi="Arial Narrow" w:cs="Arial"/>
          <w:b/>
          <w:bCs/>
          <w:lang w:val="en-US" w:eastAsia="fr-FR"/>
        </w:rPr>
        <w:t xml:space="preserve"> </w:t>
      </w:r>
      <w:r w:rsidRPr="00996CE7">
        <w:rPr>
          <w:rFonts w:ascii="Arial Narrow" w:eastAsia="Arial Unicode MS" w:hAnsi="Arial Narrow" w:cs="Arial"/>
          <w:lang w:val="en-US" w:eastAsia="fr-FR"/>
        </w:rPr>
        <w:t>building in</w:t>
      </w:r>
      <w:r w:rsidRPr="00996CE7">
        <w:rPr>
          <w:rFonts w:ascii="Arial Narrow" w:eastAsia="Arial Unicode MS" w:hAnsi="Arial Narrow" w:cs="Arial"/>
          <w:b/>
          <w:bCs/>
          <w:lang w:val="en-US" w:eastAsia="fr-FR"/>
        </w:rPr>
        <w:t xml:space="preserve"> </w:t>
      </w:r>
      <w:proofErr w:type="spellStart"/>
      <w:r w:rsidRPr="00996CE7">
        <w:rPr>
          <w:rFonts w:ascii="Arial Narrow" w:eastAsia="Arial Unicode MS" w:hAnsi="Arial Narrow" w:cs="Arial"/>
          <w:b/>
          <w:bCs/>
          <w:lang w:val="en-US" w:eastAsia="fr-FR"/>
        </w:rPr>
        <w:t>Mimboman</w:t>
      </w:r>
      <w:proofErr w:type="spellEnd"/>
      <w:r w:rsidRPr="00996CE7">
        <w:rPr>
          <w:rFonts w:ascii="Arial Narrow" w:eastAsia="Arial Unicode MS" w:hAnsi="Arial Narrow" w:cs="Arial"/>
          <w:b/>
          <w:bCs/>
          <w:lang w:val="en-US" w:eastAsia="fr-FR"/>
        </w:rPr>
        <w:t xml:space="preserve"> Yaoundé </w:t>
      </w:r>
      <w:r w:rsidRPr="00996CE7">
        <w:rPr>
          <w:rFonts w:ascii="Arial Narrow" w:eastAsia="Arial Unicode MS" w:hAnsi="Arial Narrow" w:cs="Arial"/>
          <w:lang w:val="en-US" w:eastAsia="fr-FR"/>
        </w:rPr>
        <w:t xml:space="preserve"> </w:t>
      </w:r>
      <w:r w:rsidRPr="00996CE7">
        <w:rPr>
          <w:rFonts w:ascii="Arial Narrow" w:eastAsia="Times New Roman" w:hAnsi="Arial Narrow" w:cs="Times New Roman"/>
          <w:lang w:val="en-US" w:eastAsia="fr-FR"/>
        </w:rPr>
        <w:t xml:space="preserve"> or on the </w:t>
      </w:r>
      <w:r w:rsidRPr="00996CE7">
        <w:rPr>
          <w:rFonts w:ascii="Arial Narrow" w:eastAsia="Times New Roman" w:hAnsi="Arial Narrow" w:cs="Times New Roman"/>
          <w:b/>
          <w:bCs/>
          <w:lang w:val="en-US" w:eastAsia="fr-FR"/>
        </w:rPr>
        <w:t>ARMP website</w:t>
      </w:r>
      <w:r w:rsidRPr="00996CE7">
        <w:rPr>
          <w:rFonts w:ascii="Arial Narrow" w:eastAsia="Times New Roman" w:hAnsi="Arial Narrow" w:cs="Times New Roman"/>
          <w:lang w:val="en-US" w:eastAsia="fr-FR"/>
        </w:rPr>
        <w:t>.</w:t>
      </w:r>
    </w:p>
    <w:p w:rsidR="00996CE7" w:rsidRPr="00996CE7" w:rsidRDefault="00996CE7" w:rsidP="00996CE7">
      <w:pPr>
        <w:numPr>
          <w:ilvl w:val="0"/>
          <w:numId w:val="1"/>
        </w:numPr>
        <w:tabs>
          <w:tab w:val="left" w:pos="7768"/>
        </w:tabs>
        <w:spacing w:before="200" w:after="0" w:line="240" w:lineRule="auto"/>
        <w:ind w:left="284" w:hanging="284"/>
        <w:jc w:val="both"/>
        <w:rPr>
          <w:rFonts w:ascii="Arial Narrow" w:eastAsia="Arial Unicode MS" w:hAnsi="Arial Narrow" w:cs="Arial"/>
          <w:b/>
          <w:lang w:val="en-US" w:eastAsia="fr-FR"/>
        </w:rPr>
      </w:pPr>
      <w:r w:rsidRPr="00996CE7">
        <w:rPr>
          <w:rFonts w:ascii="Arial Narrow" w:eastAsia="Arial Unicode MS" w:hAnsi="Arial Narrow" w:cs="Arial"/>
          <w:b/>
          <w:lang w:val="en-US" w:eastAsia="fr-FR"/>
        </w:rPr>
        <w:t xml:space="preserve">  Acquisition of the consultation file</w:t>
      </w:r>
    </w:p>
    <w:p w:rsidR="00996CE7" w:rsidRPr="00996CE7" w:rsidRDefault="00996CE7" w:rsidP="00996CE7">
      <w:pPr>
        <w:spacing w:before="120" w:after="120" w:line="240" w:lineRule="auto"/>
        <w:ind w:firstLine="284"/>
        <w:jc w:val="both"/>
        <w:rPr>
          <w:rFonts w:ascii="Arial Narrow" w:eastAsia="Times New Roman" w:hAnsi="Arial Narrow" w:cs="Tahoma"/>
          <w:lang w:val="en-US" w:eastAsia="fr-FR"/>
        </w:rPr>
      </w:pPr>
      <w:r w:rsidRPr="00996CE7">
        <w:rPr>
          <w:rFonts w:ascii="Arial Narrow" w:eastAsia="Times New Roman" w:hAnsi="Arial Narrow" w:cs="Tahoma"/>
          <w:lang w:val="en-US" w:eastAsia="fr-FR"/>
        </w:rPr>
        <w:t xml:space="preserve">The Consultation file for companies can be obtained during working hours in the of </w:t>
      </w:r>
      <w:proofErr w:type="spellStart"/>
      <w:r w:rsidRPr="00996CE7">
        <w:rPr>
          <w:rFonts w:ascii="Arial Narrow" w:eastAsia="Times New Roman" w:hAnsi="Arial Narrow" w:cs="Tahoma"/>
          <w:b/>
          <w:bCs/>
          <w:lang w:val="en-US" w:eastAsia="fr-FR"/>
        </w:rPr>
        <w:t>Kribi</w:t>
      </w:r>
      <w:proofErr w:type="spellEnd"/>
      <w:r w:rsidRPr="00996CE7">
        <w:rPr>
          <w:rFonts w:ascii="Arial Narrow" w:eastAsia="Times New Roman" w:hAnsi="Arial Narrow" w:cs="Tahoma"/>
          <w:b/>
          <w:bCs/>
          <w:lang w:val="en-US" w:eastAsia="fr-FR"/>
        </w:rPr>
        <w:t xml:space="preserve"> </w:t>
      </w:r>
      <w:r w:rsidRPr="00996CE7">
        <w:rPr>
          <w:rFonts w:ascii="Arial Narrow" w:eastAsia="Times New Roman" w:hAnsi="Arial Narrow" w:cs="Times New Roman"/>
          <w:b/>
          <w:bCs/>
          <w:spacing w:val="-4"/>
          <w:lang w:val="en-US" w:eastAsia="fr-FR"/>
        </w:rPr>
        <w:t>II council</w:t>
      </w:r>
      <w:r w:rsidRPr="00996CE7">
        <w:rPr>
          <w:rFonts w:ascii="Arial Narrow" w:eastAsia="Times New Roman" w:hAnsi="Arial Narrow" w:cs="Times New Roman"/>
          <w:spacing w:val="-4"/>
          <w:lang w:val="en-US" w:eastAsia="fr-FR"/>
        </w:rPr>
        <w:t>,</w:t>
      </w:r>
      <w:r w:rsidRPr="00996CE7">
        <w:rPr>
          <w:rFonts w:ascii="Arial Narrow" w:eastAsia="Times New Roman" w:hAnsi="Arial Narrow" w:cs="Tahoma"/>
          <w:lang w:val="en-US" w:eastAsia="fr-FR"/>
        </w:rPr>
        <w:t xml:space="preserve"> upon publication of this notice on presentation of a receipt attesting the payment of the non -refundable sum of an amount of  </w:t>
      </w:r>
      <w:r w:rsidRPr="00996CE7">
        <w:rPr>
          <w:rFonts w:ascii="Arial Narrow" w:eastAsia="Times New Roman" w:hAnsi="Arial Narrow" w:cs="Tahoma"/>
          <w:b/>
          <w:lang w:val="en-US" w:eastAsia="fr-FR"/>
        </w:rPr>
        <w:t xml:space="preserve"> two hundred thousand (200   000) </w:t>
      </w:r>
      <w:r w:rsidRPr="00996CE7">
        <w:rPr>
          <w:rFonts w:ascii="Arial Narrow" w:eastAsia="Times New Roman" w:hAnsi="Arial Narrow" w:cs="Tahoma"/>
          <w:lang w:val="en-US" w:eastAsia="fr-FR"/>
        </w:rPr>
        <w:t xml:space="preserve"> </w:t>
      </w:r>
      <w:r w:rsidRPr="00996CE7">
        <w:rPr>
          <w:rFonts w:ascii="Arial Narrow" w:eastAsia="Times New Roman" w:hAnsi="Arial Narrow" w:cs="Tahoma"/>
          <w:b/>
          <w:lang w:val="en-US" w:eastAsia="fr-FR"/>
        </w:rPr>
        <w:t xml:space="preserve"> CFA francs </w:t>
      </w:r>
      <w:r w:rsidRPr="00996CE7">
        <w:rPr>
          <w:rFonts w:ascii="Arial Narrow" w:eastAsia="Times New Roman" w:hAnsi="Arial Narrow" w:cs="Tahoma"/>
          <w:lang w:val="en-US" w:eastAsia="fr-FR"/>
        </w:rPr>
        <w:t xml:space="preserve">  and payable to the municipal treasury of the </w:t>
      </w:r>
      <w:proofErr w:type="spellStart"/>
      <w:r w:rsidRPr="00996CE7">
        <w:rPr>
          <w:rFonts w:ascii="Arial Narrow" w:eastAsia="Times New Roman" w:hAnsi="Arial Narrow" w:cs="Tahoma"/>
          <w:lang w:val="en-US" w:eastAsia="fr-FR"/>
        </w:rPr>
        <w:t>Kribi</w:t>
      </w:r>
      <w:proofErr w:type="spellEnd"/>
      <w:r w:rsidRPr="00996CE7">
        <w:rPr>
          <w:rFonts w:ascii="Arial Narrow" w:eastAsia="Times New Roman" w:hAnsi="Arial Narrow" w:cs="Times New Roman"/>
          <w:spacing w:val="-4"/>
          <w:lang w:val="en-US" w:eastAsia="fr-FR"/>
        </w:rPr>
        <w:t xml:space="preserve"> II council.</w:t>
      </w:r>
    </w:p>
    <w:p w:rsidR="00996CE7" w:rsidRPr="00996CE7" w:rsidRDefault="00996CE7" w:rsidP="00996CE7">
      <w:pPr>
        <w:numPr>
          <w:ilvl w:val="0"/>
          <w:numId w:val="1"/>
        </w:numPr>
        <w:tabs>
          <w:tab w:val="left" w:pos="7768"/>
        </w:tabs>
        <w:spacing w:before="200" w:after="0" w:line="240" w:lineRule="auto"/>
        <w:ind w:left="284" w:hanging="284"/>
        <w:jc w:val="both"/>
        <w:rPr>
          <w:rFonts w:ascii="Arial Narrow" w:eastAsia="Arial Unicode MS" w:hAnsi="Arial Narrow" w:cs="Arial"/>
          <w:b/>
          <w:lang w:eastAsia="fr-FR"/>
        </w:rPr>
      </w:pPr>
      <w:r w:rsidRPr="00996CE7">
        <w:rPr>
          <w:rFonts w:ascii="Arial Narrow" w:eastAsia="Arial Unicode MS" w:hAnsi="Arial Narrow" w:cs="Arial"/>
          <w:b/>
          <w:lang w:eastAsia="fr-FR"/>
        </w:rPr>
        <w:t>Tender</w:t>
      </w:r>
    </w:p>
    <w:p w:rsidR="00996CE7" w:rsidRPr="00996CE7" w:rsidRDefault="00996CE7" w:rsidP="00996CE7">
      <w:pPr>
        <w:spacing w:after="0" w:line="240" w:lineRule="auto"/>
        <w:ind w:firstLine="284"/>
        <w:jc w:val="both"/>
        <w:rPr>
          <w:rFonts w:ascii="Arial Narrow" w:eastAsia="Arial Unicode MS" w:hAnsi="Arial Narrow" w:cs="Arial"/>
          <w:spacing w:val="-2"/>
          <w:lang w:val="en-US" w:eastAsia="fr-FR"/>
        </w:rPr>
      </w:pPr>
      <w:r w:rsidRPr="00996CE7">
        <w:rPr>
          <w:rFonts w:ascii="Arial Narrow" w:eastAsia="Arial Unicode MS" w:hAnsi="Arial Narrow" w:cs="Arial"/>
          <w:spacing w:val="-2"/>
          <w:lang w:val="en-US" w:eastAsia="fr-FR"/>
        </w:rPr>
        <w:t xml:space="preserve">The offers written in French or in English in seven (07) copies consisting of one (01) original and six (06) copies marked as such, will be deposited inside closed </w:t>
      </w:r>
      <w:r w:rsidR="001D4B44">
        <w:rPr>
          <w:rFonts w:ascii="Arial Narrow" w:eastAsia="Arial Unicode MS" w:hAnsi="Arial Narrow" w:cs="Arial"/>
          <w:spacing w:val="-2"/>
          <w:lang w:val="en-US" w:eastAsia="fr-FR"/>
        </w:rPr>
        <w:t xml:space="preserve">envelops at SIGAMP </w:t>
      </w:r>
      <w:r w:rsidRPr="00996CE7">
        <w:rPr>
          <w:rFonts w:ascii="Arial Narrow" w:eastAsia="Arial Unicode MS" w:hAnsi="Arial Narrow" w:cs="Arial"/>
          <w:spacing w:val="-2"/>
          <w:lang w:val="en-US" w:eastAsia="fr-FR"/>
        </w:rPr>
        <w:t>against a discharge copy, latest on the 03/03/2025 at 01pm hours, local time and will have to bear the following mention:</w:t>
      </w:r>
    </w:p>
    <w:p w:rsidR="00996CE7" w:rsidRPr="00996CE7" w:rsidRDefault="00996CE7" w:rsidP="00996CE7">
      <w:pPr>
        <w:spacing w:after="0" w:line="240" w:lineRule="auto"/>
        <w:ind w:firstLine="284"/>
        <w:jc w:val="both"/>
        <w:rPr>
          <w:rFonts w:ascii="Arial Narrow" w:eastAsia="Arial Unicode MS" w:hAnsi="Arial Narrow" w:cs="Arial"/>
          <w:spacing w:val="-2"/>
          <w:lang w:val="en-US" w:eastAsia="fr-FR"/>
        </w:rPr>
      </w:pPr>
    </w:p>
    <w:p w:rsidR="00996CE7" w:rsidRPr="00996CE7" w:rsidRDefault="00996CE7" w:rsidP="00E965BE">
      <w:pPr>
        <w:widowControl w:val="0"/>
        <w:tabs>
          <w:tab w:val="left" w:pos="0"/>
        </w:tabs>
        <w:spacing w:before="200" w:after="120" w:line="240" w:lineRule="auto"/>
        <w:jc w:val="center"/>
        <w:rPr>
          <w:rFonts w:ascii="Arial Narrow" w:eastAsia="Times New Roman" w:hAnsi="Arial Narrow" w:cs="Arial"/>
          <w:b/>
          <w:bCs/>
          <w:iCs/>
          <w:color w:val="000000"/>
          <w:lang w:val="en-US" w:eastAsia="fr-FR"/>
        </w:rPr>
      </w:pPr>
      <w:r w:rsidRPr="00996CE7">
        <w:rPr>
          <w:rFonts w:ascii="Arial Narrow" w:eastAsia="Times New Roman" w:hAnsi="Arial Narrow" w:cs="Arial"/>
          <w:b/>
          <w:bCs/>
          <w:iCs/>
          <w:color w:val="000000"/>
          <w:lang w:val="en-US" w:eastAsia="fr-FR"/>
        </w:rPr>
        <w:t>COMPANIES CONSULTATION FILE N ° 01/DCE/CAKII/SG/SIGAMP/CIPM/2025 OF 05   FEBRUARY   2025 PASSED AFTER THE AUTHORIZED MUTUAL AGREEMENT N ° 00457-25/L/L/ MINMAP/SG/DGMI/DMBEC/MT OF JANUARY 27, 2025 FOR THE LAYOUT OF A G+2 BUILDING AS PART OF THE EXTENSION OF THE COUNCIL HALL OF THE KRIBI II MUNICIPALITY (PHASE II), THE OCEAN DIVISION, SOUTH WEST REGION.</w:t>
      </w:r>
    </w:p>
    <w:p w:rsidR="00996CE7" w:rsidRPr="00996CE7" w:rsidRDefault="00996CE7" w:rsidP="00996CE7">
      <w:pPr>
        <w:spacing w:after="0" w:line="276" w:lineRule="auto"/>
        <w:jc w:val="center"/>
        <w:rPr>
          <w:rFonts w:ascii="Arial Narrow" w:eastAsia="Times New Roman" w:hAnsi="Arial Narrow" w:cs="Arial"/>
          <w:b/>
          <w:caps/>
          <w:lang w:val="en-US" w:eastAsia="fr-FR"/>
        </w:rPr>
      </w:pPr>
      <w:r w:rsidRPr="00996CE7">
        <w:rPr>
          <w:rFonts w:ascii="Arial Narrow" w:eastAsia="Times New Roman" w:hAnsi="Arial Narrow" w:cs="Arial"/>
          <w:b/>
          <w:caps/>
          <w:lang w:val="en-US" w:eastAsia="fr-FR"/>
        </w:rPr>
        <w:t xml:space="preserve">"To BE openNED </w:t>
      </w:r>
      <w:bookmarkStart w:id="4" w:name="_Hlk189675514"/>
      <w:r w:rsidRPr="00996CE7">
        <w:rPr>
          <w:rFonts w:ascii="Arial Narrow" w:eastAsia="Times New Roman" w:hAnsi="Arial Narrow" w:cs="Arial"/>
          <w:b/>
          <w:caps/>
          <w:lang w:val="en-US" w:eastAsia="fr-FR"/>
        </w:rPr>
        <w:t xml:space="preserve">only DURING THE EVALUATION OF TENDERS </w:t>
      </w:r>
      <w:bookmarkEnd w:id="4"/>
      <w:proofErr w:type="gramStart"/>
      <w:r w:rsidRPr="00996CE7">
        <w:rPr>
          <w:rFonts w:ascii="Arial Narrow" w:eastAsia="Times New Roman" w:hAnsi="Arial Narrow" w:cs="Arial"/>
          <w:b/>
          <w:caps/>
          <w:lang w:val="en-US" w:eastAsia="fr-FR"/>
        </w:rPr>
        <w:t>session "</w:t>
      </w:r>
      <w:proofErr w:type="gramEnd"/>
    </w:p>
    <w:p w:rsidR="00996CE7" w:rsidRPr="00996CE7" w:rsidRDefault="00996CE7" w:rsidP="00996CE7">
      <w:pPr>
        <w:spacing w:after="0" w:line="276" w:lineRule="auto"/>
        <w:jc w:val="center"/>
        <w:rPr>
          <w:rFonts w:ascii="Arial Narrow" w:eastAsia="Times New Roman" w:hAnsi="Arial Narrow" w:cs="Arial"/>
          <w:b/>
          <w:caps/>
          <w:lang w:val="en-US" w:eastAsia="fr-FR"/>
        </w:rPr>
      </w:pPr>
    </w:p>
    <w:p w:rsidR="00996CE7" w:rsidRPr="00996CE7" w:rsidRDefault="00996CE7" w:rsidP="00996CE7">
      <w:pPr>
        <w:spacing w:after="0" w:line="240" w:lineRule="auto"/>
        <w:ind w:firstLine="284"/>
        <w:jc w:val="both"/>
        <w:rPr>
          <w:rFonts w:ascii="Arial Narrow" w:eastAsia="Arial Unicode MS" w:hAnsi="Arial Narrow" w:cs="Arial"/>
          <w:lang w:val="en-US" w:eastAsia="fr-FR"/>
        </w:rPr>
      </w:pPr>
      <w:r w:rsidRPr="00996CE7">
        <w:rPr>
          <w:rFonts w:ascii="Arial Narrow" w:eastAsia="Arial Unicode MS" w:hAnsi="Arial Narrow" w:cs="Arial"/>
          <w:lang w:val="en-US" w:eastAsia="fr-FR"/>
        </w:rPr>
        <w:t>O</w:t>
      </w:r>
      <w:r w:rsidRPr="00996CE7">
        <w:rPr>
          <w:rFonts w:ascii="Arial Narrow" w:eastAsia="Arial Unicode MS" w:hAnsi="Arial Narrow" w:cs="Arial"/>
          <w:spacing w:val="-2"/>
          <w:lang w:val="en-US" w:eastAsia="fr-FR"/>
        </w:rPr>
        <w:t>ffers</w:t>
      </w:r>
      <w:r w:rsidRPr="00996CE7">
        <w:rPr>
          <w:rFonts w:ascii="Arial Narrow" w:eastAsia="Arial Unicode MS" w:hAnsi="Arial Narrow" w:cs="Arial"/>
          <w:lang w:val="en-US" w:eastAsia="fr-FR"/>
        </w:rPr>
        <w:t xml:space="preserve"> reaching after the dates and time of submission of the offers will not be received.</w:t>
      </w:r>
    </w:p>
    <w:p w:rsidR="00996CE7" w:rsidRPr="00996CE7" w:rsidRDefault="00996CE7" w:rsidP="00996CE7">
      <w:pPr>
        <w:numPr>
          <w:ilvl w:val="0"/>
          <w:numId w:val="1"/>
        </w:numPr>
        <w:tabs>
          <w:tab w:val="left" w:pos="7768"/>
        </w:tabs>
        <w:spacing w:before="100" w:after="0" w:line="240" w:lineRule="auto"/>
        <w:ind w:left="284" w:hanging="284"/>
        <w:jc w:val="both"/>
        <w:rPr>
          <w:rFonts w:ascii="Arial Narrow" w:eastAsia="Arial Unicode MS" w:hAnsi="Arial Narrow" w:cs="Arial"/>
          <w:b/>
          <w:lang w:eastAsia="fr-FR"/>
        </w:rPr>
      </w:pPr>
      <w:proofErr w:type="spellStart"/>
      <w:r w:rsidRPr="00996CE7">
        <w:rPr>
          <w:rFonts w:ascii="Arial Narrow" w:eastAsia="Arial Unicode MS" w:hAnsi="Arial Narrow" w:cs="Arial"/>
          <w:b/>
          <w:lang w:eastAsia="fr-FR"/>
        </w:rPr>
        <w:t>Admissibility</w:t>
      </w:r>
      <w:proofErr w:type="spellEnd"/>
      <w:r w:rsidRPr="00996CE7">
        <w:rPr>
          <w:rFonts w:ascii="Arial Narrow" w:eastAsia="Arial Unicode MS" w:hAnsi="Arial Narrow" w:cs="Arial"/>
          <w:b/>
          <w:lang w:eastAsia="fr-FR"/>
        </w:rPr>
        <w:t xml:space="preserve"> of </w:t>
      </w:r>
      <w:proofErr w:type="spellStart"/>
      <w:r w:rsidRPr="00996CE7">
        <w:rPr>
          <w:rFonts w:ascii="Arial Narrow" w:eastAsia="Arial Unicode MS" w:hAnsi="Arial Narrow" w:cs="Arial"/>
          <w:b/>
          <w:lang w:eastAsia="fr-FR"/>
        </w:rPr>
        <w:t>offers</w:t>
      </w:r>
      <w:proofErr w:type="spellEnd"/>
    </w:p>
    <w:p w:rsidR="00996CE7" w:rsidRPr="00996CE7" w:rsidRDefault="00996CE7" w:rsidP="00996CE7">
      <w:pPr>
        <w:spacing w:after="0" w:line="240" w:lineRule="auto"/>
        <w:ind w:firstLine="284"/>
        <w:jc w:val="both"/>
        <w:rPr>
          <w:rFonts w:ascii="Arial Narrow" w:eastAsia="Arial Unicode MS" w:hAnsi="Arial Narrow" w:cs="Arial"/>
          <w:lang w:val="en-US" w:eastAsia="fr-FR"/>
        </w:rPr>
      </w:pPr>
      <w:r w:rsidRPr="00996CE7">
        <w:rPr>
          <w:rFonts w:ascii="Arial Narrow" w:eastAsia="Arial Unicode MS" w:hAnsi="Arial Narrow" w:cs="Arial"/>
          <w:lang w:val="en-US" w:eastAsia="fr-FR"/>
        </w:rPr>
        <w:t>Under penalty of rejection, the documents of the required administrative file must be produced in originals or in certified copies in accordance with the issuing service or a competent legal authority (D.O, S.D.O, etc.), in accordance with the stipulations of the particular regulations of the ‘Tender.</w:t>
      </w:r>
    </w:p>
    <w:p w:rsidR="00996CE7" w:rsidRPr="00996CE7" w:rsidRDefault="00996CE7" w:rsidP="00996CE7">
      <w:pPr>
        <w:spacing w:before="40" w:after="0" w:line="240" w:lineRule="auto"/>
        <w:ind w:firstLine="284"/>
        <w:jc w:val="both"/>
        <w:rPr>
          <w:rFonts w:ascii="Arial Narrow" w:eastAsia="Arial Unicode MS" w:hAnsi="Arial Narrow" w:cs="Arial"/>
          <w:lang w:val="en-US" w:eastAsia="fr-FR"/>
        </w:rPr>
      </w:pPr>
      <w:r w:rsidRPr="00996CE7">
        <w:rPr>
          <w:rFonts w:ascii="Arial Narrow" w:eastAsia="Arial Unicode MS" w:hAnsi="Arial Narrow" w:cs="Arial"/>
          <w:lang w:val="en-US" w:eastAsia="fr-FR"/>
        </w:rPr>
        <w:t>They must date from less than three (03) months preceding the original date for submitting offers or having been established after the date of signature of the   call for tender notice.</w:t>
      </w:r>
    </w:p>
    <w:p w:rsidR="00996CE7" w:rsidRPr="00996CE7" w:rsidRDefault="00996CE7" w:rsidP="00996CE7">
      <w:pPr>
        <w:spacing w:before="40" w:after="0" w:line="240" w:lineRule="auto"/>
        <w:ind w:firstLine="284"/>
        <w:jc w:val="both"/>
        <w:rPr>
          <w:rFonts w:ascii="Arial Narrow" w:eastAsia="Arial Unicode MS" w:hAnsi="Arial Narrow" w:cs="Arial"/>
          <w:spacing w:val="-4"/>
          <w:lang w:val="en-US" w:eastAsia="fr-FR"/>
        </w:rPr>
      </w:pPr>
      <w:r w:rsidRPr="00996CE7">
        <w:rPr>
          <w:rFonts w:ascii="Arial Narrow" w:eastAsia="Arial Unicode MS" w:hAnsi="Arial Narrow" w:cs="Arial"/>
          <w:spacing w:val="-4"/>
          <w:lang w:val="en-US" w:eastAsia="fr-FR"/>
        </w:rPr>
        <w:t>Any</w:t>
      </w:r>
      <w:r w:rsidRPr="00996CE7">
        <w:rPr>
          <w:rFonts w:ascii="Arial Narrow" w:eastAsia="Arial Unicode MS" w:hAnsi="Arial Narrow" w:cs="Arial"/>
          <w:lang w:val="en-US" w:eastAsia="fr-FR"/>
        </w:rPr>
        <w:t xml:space="preserve"> incomplete offer</w:t>
      </w:r>
      <w:r w:rsidRPr="00996CE7">
        <w:rPr>
          <w:rFonts w:ascii="Arial Narrow" w:eastAsia="Arial Unicode MS" w:hAnsi="Arial Narrow" w:cs="Arial"/>
          <w:spacing w:val="-4"/>
          <w:lang w:val="en-US" w:eastAsia="fr-FR"/>
        </w:rPr>
        <w:t xml:space="preserve"> in accordance with the prescriptions of this</w:t>
      </w:r>
      <w:r w:rsidRPr="00996CE7">
        <w:rPr>
          <w:rFonts w:ascii="Arial Narrow" w:eastAsia="Arial Unicode MS" w:hAnsi="Arial Narrow" w:cs="Arial"/>
          <w:bCs/>
          <w:lang w:val="en-US" w:eastAsia="fr-FR"/>
        </w:rPr>
        <w:t xml:space="preserve"> consultation file </w:t>
      </w:r>
      <w:r w:rsidRPr="00996CE7">
        <w:rPr>
          <w:rFonts w:ascii="Arial Narrow" w:eastAsia="Arial Unicode MS" w:hAnsi="Arial Narrow" w:cs="Arial"/>
          <w:spacing w:val="-4"/>
          <w:lang w:val="en-US" w:eastAsia="fr-FR"/>
        </w:rPr>
        <w:t xml:space="preserve">  will be declared inadmissible. In particular the absence of the submission bond deposit issued by a first -rate bank or   an approved insurance company by the ministry </w:t>
      </w:r>
      <w:proofErr w:type="spellStart"/>
      <w:r w:rsidRPr="00996CE7">
        <w:rPr>
          <w:rFonts w:ascii="Arial Narrow" w:eastAsia="Arial Unicode MS" w:hAnsi="Arial Narrow" w:cs="Arial"/>
          <w:spacing w:val="-4"/>
          <w:lang w:val="en-US" w:eastAsia="fr-FR"/>
        </w:rPr>
        <w:t>incharge</w:t>
      </w:r>
      <w:proofErr w:type="spellEnd"/>
      <w:r w:rsidRPr="00996CE7">
        <w:rPr>
          <w:rFonts w:ascii="Arial Narrow" w:eastAsia="Arial Unicode MS" w:hAnsi="Arial Narrow" w:cs="Arial"/>
          <w:spacing w:val="-4"/>
          <w:lang w:val="en-US" w:eastAsia="fr-FR"/>
        </w:rPr>
        <w:t xml:space="preserve"> of finance and whose name appears on the list found in page 13 of this consultation file.</w:t>
      </w:r>
    </w:p>
    <w:p w:rsidR="00996CE7" w:rsidRPr="00996CE7" w:rsidRDefault="00996CE7" w:rsidP="00996CE7">
      <w:pPr>
        <w:spacing w:before="40" w:after="0" w:line="240" w:lineRule="auto"/>
        <w:ind w:firstLine="284"/>
        <w:jc w:val="both"/>
        <w:rPr>
          <w:rFonts w:ascii="Arial Narrow" w:eastAsia="Arial Unicode MS" w:hAnsi="Arial Narrow" w:cs="Arial"/>
          <w:spacing w:val="-4"/>
          <w:lang w:val="en-US" w:eastAsia="fr-FR"/>
        </w:rPr>
      </w:pPr>
    </w:p>
    <w:p w:rsidR="00996CE7" w:rsidRPr="00996CE7" w:rsidRDefault="00996CE7" w:rsidP="00996CE7">
      <w:pPr>
        <w:numPr>
          <w:ilvl w:val="0"/>
          <w:numId w:val="1"/>
        </w:numPr>
        <w:tabs>
          <w:tab w:val="left" w:pos="7768"/>
        </w:tabs>
        <w:spacing w:before="100" w:after="0" w:line="240" w:lineRule="auto"/>
        <w:ind w:left="284" w:hanging="284"/>
        <w:jc w:val="both"/>
        <w:rPr>
          <w:rFonts w:ascii="Arial Narrow" w:eastAsia="Arial Unicode MS" w:hAnsi="Arial Narrow" w:cs="Arial"/>
          <w:b/>
          <w:lang w:eastAsia="fr-FR"/>
        </w:rPr>
      </w:pPr>
      <w:proofErr w:type="spellStart"/>
      <w:r w:rsidRPr="00996CE7">
        <w:rPr>
          <w:rFonts w:ascii="Arial Narrow" w:eastAsia="Arial Unicode MS" w:hAnsi="Arial Narrow" w:cs="Arial"/>
          <w:b/>
          <w:lang w:eastAsia="fr-FR"/>
        </w:rPr>
        <w:t>Opening</w:t>
      </w:r>
      <w:proofErr w:type="spellEnd"/>
      <w:r w:rsidRPr="00996CE7">
        <w:rPr>
          <w:rFonts w:ascii="Arial Narrow" w:eastAsia="Arial Unicode MS" w:hAnsi="Arial Narrow" w:cs="Arial"/>
          <w:b/>
          <w:lang w:eastAsia="fr-FR"/>
        </w:rPr>
        <w:t xml:space="preserve"> of </w:t>
      </w:r>
      <w:proofErr w:type="spellStart"/>
      <w:r w:rsidRPr="00996CE7">
        <w:rPr>
          <w:rFonts w:ascii="Arial Narrow" w:eastAsia="Arial Unicode MS" w:hAnsi="Arial Narrow" w:cs="Arial"/>
          <w:b/>
          <w:lang w:eastAsia="fr-FR"/>
        </w:rPr>
        <w:t>Bids</w:t>
      </w:r>
      <w:proofErr w:type="spellEnd"/>
    </w:p>
    <w:p w:rsidR="00996CE7" w:rsidRPr="00996CE7" w:rsidRDefault="00996CE7" w:rsidP="00996CE7">
      <w:pPr>
        <w:spacing w:after="0" w:line="240" w:lineRule="auto"/>
        <w:ind w:firstLine="284"/>
        <w:jc w:val="both"/>
        <w:rPr>
          <w:rFonts w:ascii="Arial Narrow" w:eastAsia="Times New Roman" w:hAnsi="Arial Narrow" w:cs="Tahoma"/>
          <w:spacing w:val="4"/>
          <w:lang w:val="en-US" w:eastAsia="fr-FR"/>
        </w:rPr>
      </w:pPr>
      <w:r w:rsidRPr="00996CE7">
        <w:rPr>
          <w:rFonts w:ascii="Arial Narrow" w:eastAsia="Times New Roman" w:hAnsi="Arial Narrow" w:cs="Tahoma"/>
          <w:spacing w:val="4"/>
          <w:lang w:val="en-US" w:eastAsia="fr-FR"/>
        </w:rPr>
        <w:t>The opening of the offers will take place on the -03/03/2025 at 02</w:t>
      </w:r>
      <w:r w:rsidR="001D4B44">
        <w:rPr>
          <w:rFonts w:ascii="Arial Narrow" w:eastAsia="Times New Roman" w:hAnsi="Arial Narrow" w:cs="Tahoma"/>
          <w:spacing w:val="4"/>
          <w:lang w:val="en-US" w:eastAsia="fr-FR"/>
        </w:rPr>
        <w:t xml:space="preserve"> </w:t>
      </w:r>
      <w:proofErr w:type="gramStart"/>
      <w:r w:rsidRPr="00996CE7">
        <w:rPr>
          <w:rFonts w:ascii="Arial Narrow" w:eastAsia="Times New Roman" w:hAnsi="Arial Narrow" w:cs="Tahoma"/>
          <w:spacing w:val="4"/>
          <w:lang w:val="en-US" w:eastAsia="fr-FR"/>
        </w:rPr>
        <w:t>pm  local</w:t>
      </w:r>
      <w:proofErr w:type="gramEnd"/>
      <w:r w:rsidRPr="00996CE7">
        <w:rPr>
          <w:rFonts w:ascii="Arial Narrow" w:eastAsia="Times New Roman" w:hAnsi="Arial Narrow" w:cs="Tahoma"/>
          <w:spacing w:val="4"/>
          <w:lang w:val="en-US" w:eastAsia="fr-FR"/>
        </w:rPr>
        <w:t xml:space="preserve"> time by the internal procurement commission of   the </w:t>
      </w:r>
      <w:proofErr w:type="spellStart"/>
      <w:r w:rsidRPr="00996CE7">
        <w:rPr>
          <w:rFonts w:ascii="Arial Narrow" w:eastAsia="Times New Roman" w:hAnsi="Arial Narrow" w:cs="Tahoma"/>
          <w:spacing w:val="4"/>
          <w:lang w:val="en-US" w:eastAsia="fr-FR"/>
        </w:rPr>
        <w:t>Kribi</w:t>
      </w:r>
      <w:proofErr w:type="spellEnd"/>
      <w:r w:rsidRPr="00996CE7">
        <w:rPr>
          <w:rFonts w:ascii="Arial Narrow" w:eastAsia="Times New Roman" w:hAnsi="Arial Narrow" w:cs="Tahoma"/>
          <w:spacing w:val="4"/>
          <w:lang w:val="en-US" w:eastAsia="fr-FR"/>
        </w:rPr>
        <w:t xml:space="preserve"> </w:t>
      </w:r>
      <w:r w:rsidRPr="00996CE7">
        <w:rPr>
          <w:rFonts w:ascii="Arial Narrow" w:eastAsia="Times New Roman" w:hAnsi="Arial Narrow" w:cs="Tahoma"/>
          <w:b/>
          <w:bCs/>
          <w:spacing w:val="4"/>
          <w:lang w:val="en-US" w:eastAsia="fr-FR"/>
        </w:rPr>
        <w:t>II council</w:t>
      </w:r>
      <w:r w:rsidRPr="00996CE7">
        <w:rPr>
          <w:rFonts w:ascii="Arial Narrow" w:eastAsia="Times New Roman" w:hAnsi="Arial Narrow" w:cs="Tahoma"/>
          <w:spacing w:val="4"/>
          <w:lang w:val="en-US" w:eastAsia="fr-FR"/>
        </w:rPr>
        <w:t>.</w:t>
      </w:r>
    </w:p>
    <w:p w:rsidR="00996CE7" w:rsidRPr="00996CE7" w:rsidRDefault="00996CE7" w:rsidP="00996CE7">
      <w:pPr>
        <w:spacing w:after="0" w:line="240" w:lineRule="auto"/>
        <w:ind w:firstLine="284"/>
        <w:jc w:val="both"/>
        <w:rPr>
          <w:rFonts w:ascii="Arial Narrow" w:eastAsia="Times New Roman" w:hAnsi="Arial Narrow" w:cs="Tahoma"/>
          <w:spacing w:val="4"/>
          <w:lang w:val="en-US" w:eastAsia="fr-FR"/>
        </w:rPr>
      </w:pPr>
      <w:r w:rsidRPr="00996CE7">
        <w:rPr>
          <w:rFonts w:ascii="Arial Narrow" w:eastAsia="Times New Roman" w:hAnsi="Arial Narrow" w:cs="Tahoma"/>
          <w:spacing w:val="4"/>
          <w:lang w:val="en-US" w:eastAsia="fr-FR"/>
        </w:rPr>
        <w:t>The opening of offers will be done in two (02) steps.</w:t>
      </w:r>
    </w:p>
    <w:p w:rsidR="00996CE7" w:rsidRPr="00996CE7" w:rsidRDefault="00996CE7" w:rsidP="00996CE7">
      <w:pPr>
        <w:numPr>
          <w:ilvl w:val="0"/>
          <w:numId w:val="4"/>
        </w:numPr>
        <w:spacing w:after="0" w:line="240" w:lineRule="auto"/>
        <w:jc w:val="both"/>
        <w:rPr>
          <w:rFonts w:ascii="Arial Narrow" w:eastAsia="Times New Roman" w:hAnsi="Arial Narrow" w:cs="Tahoma"/>
          <w:b/>
          <w:spacing w:val="4"/>
          <w:lang w:eastAsia="fr-FR"/>
        </w:rPr>
      </w:pPr>
      <w:r w:rsidRPr="00996CE7">
        <w:rPr>
          <w:rFonts w:ascii="Arial Narrow" w:eastAsia="Times New Roman" w:hAnsi="Arial Narrow" w:cs="Tahoma"/>
          <w:b/>
          <w:spacing w:val="4"/>
          <w:lang w:eastAsia="fr-FR"/>
        </w:rPr>
        <w:t xml:space="preserve">First </w:t>
      </w:r>
      <w:proofErr w:type="spellStart"/>
      <w:r w:rsidRPr="00996CE7">
        <w:rPr>
          <w:rFonts w:ascii="Arial Narrow" w:eastAsia="Times New Roman" w:hAnsi="Arial Narrow" w:cs="Tahoma"/>
          <w:b/>
          <w:spacing w:val="4"/>
          <w:lang w:eastAsia="fr-FR"/>
        </w:rPr>
        <w:t>step</w:t>
      </w:r>
      <w:proofErr w:type="spellEnd"/>
      <w:r w:rsidRPr="00996CE7">
        <w:rPr>
          <w:rFonts w:ascii="Arial Narrow" w:eastAsia="Times New Roman" w:hAnsi="Arial Narrow" w:cs="Tahoma"/>
          <w:b/>
          <w:spacing w:val="4"/>
          <w:lang w:eastAsia="fr-FR"/>
        </w:rPr>
        <w:t>:</w:t>
      </w:r>
    </w:p>
    <w:p w:rsidR="00996CE7" w:rsidRPr="00996CE7" w:rsidRDefault="00996CE7" w:rsidP="00996CE7">
      <w:pPr>
        <w:spacing w:after="0" w:line="240" w:lineRule="auto"/>
        <w:ind w:firstLine="284"/>
        <w:jc w:val="both"/>
        <w:rPr>
          <w:rFonts w:ascii="Arial Narrow" w:eastAsia="Times New Roman" w:hAnsi="Arial Narrow" w:cs="Tahoma"/>
          <w:spacing w:val="4"/>
          <w:lang w:val="en-US" w:eastAsia="fr-FR"/>
        </w:rPr>
      </w:pPr>
      <w:r w:rsidRPr="00996CE7">
        <w:rPr>
          <w:rFonts w:ascii="Arial Narrow" w:eastAsia="Times New Roman" w:hAnsi="Arial Narrow" w:cs="Tahoma"/>
          <w:b/>
          <w:spacing w:val="4"/>
          <w:lang w:val="en-US" w:eastAsia="fr-FR"/>
        </w:rPr>
        <w:t>The opening of administrative and technical offers:</w:t>
      </w:r>
      <w:r w:rsidRPr="00996CE7">
        <w:rPr>
          <w:rFonts w:ascii="Arial Narrow" w:eastAsia="Times New Roman" w:hAnsi="Arial Narrow" w:cs="Tahoma"/>
          <w:bCs/>
          <w:spacing w:val="4"/>
          <w:lang w:val="en-US" w:eastAsia="fr-FR"/>
        </w:rPr>
        <w:t xml:space="preserve"> this</w:t>
      </w:r>
      <w:r w:rsidRPr="00996CE7">
        <w:rPr>
          <w:rFonts w:ascii="Arial Narrow" w:eastAsia="Times New Roman" w:hAnsi="Arial Narrow" w:cs="Tahoma"/>
          <w:spacing w:val="4"/>
          <w:lang w:val="en-US" w:eastAsia="fr-FR"/>
        </w:rPr>
        <w:t xml:space="preserve"> will be in the presence of tenderers or their representatives who should be </w:t>
      </w:r>
      <w:r w:rsidRPr="00996CE7">
        <w:rPr>
          <w:rFonts w:ascii="Arial Narrow" w:eastAsia="Times New Roman" w:hAnsi="Arial Narrow" w:cs="Tahoma"/>
          <w:b/>
          <w:spacing w:val="4"/>
          <w:lang w:val="en-US" w:eastAsia="fr-FR"/>
        </w:rPr>
        <w:t>duly mandated.</w:t>
      </w:r>
      <w:r w:rsidRPr="00996CE7">
        <w:rPr>
          <w:rFonts w:ascii="Arial Narrow" w:eastAsia="Times New Roman" w:hAnsi="Arial Narrow" w:cs="Tahoma"/>
          <w:spacing w:val="4"/>
          <w:lang w:val="en-US" w:eastAsia="fr-FR"/>
        </w:rPr>
        <w:t xml:space="preserve">  </w:t>
      </w:r>
    </w:p>
    <w:p w:rsidR="00996CE7" w:rsidRPr="00996CE7" w:rsidRDefault="00996CE7" w:rsidP="00996CE7">
      <w:pPr>
        <w:spacing w:after="0" w:line="240" w:lineRule="auto"/>
        <w:ind w:firstLine="284"/>
        <w:jc w:val="both"/>
        <w:rPr>
          <w:rFonts w:ascii="Arial Narrow" w:eastAsia="Times New Roman" w:hAnsi="Arial Narrow" w:cs="Tahoma"/>
          <w:spacing w:val="4"/>
          <w:lang w:val="en-US" w:eastAsia="fr-FR"/>
        </w:rPr>
      </w:pPr>
    </w:p>
    <w:p w:rsidR="00996CE7" w:rsidRPr="00996CE7" w:rsidRDefault="00996CE7" w:rsidP="00996CE7">
      <w:pPr>
        <w:numPr>
          <w:ilvl w:val="0"/>
          <w:numId w:val="4"/>
        </w:numPr>
        <w:spacing w:after="0" w:line="240" w:lineRule="auto"/>
        <w:jc w:val="both"/>
        <w:rPr>
          <w:rFonts w:ascii="Arial Narrow" w:eastAsia="Times New Roman" w:hAnsi="Arial Narrow" w:cs="Tahoma"/>
          <w:b/>
          <w:spacing w:val="4"/>
          <w:lang w:eastAsia="fr-FR"/>
        </w:rPr>
      </w:pPr>
      <w:r w:rsidRPr="00996CE7">
        <w:rPr>
          <w:rFonts w:ascii="Arial Narrow" w:eastAsia="Times New Roman" w:hAnsi="Arial Narrow" w:cs="Tahoma"/>
          <w:b/>
          <w:spacing w:val="4"/>
          <w:lang w:eastAsia="fr-FR"/>
        </w:rPr>
        <w:t xml:space="preserve">Second </w:t>
      </w:r>
      <w:proofErr w:type="spellStart"/>
      <w:r w:rsidRPr="00996CE7">
        <w:rPr>
          <w:rFonts w:ascii="Arial Narrow" w:eastAsia="Times New Roman" w:hAnsi="Arial Narrow" w:cs="Tahoma"/>
          <w:b/>
          <w:spacing w:val="4"/>
          <w:lang w:eastAsia="fr-FR"/>
        </w:rPr>
        <w:t>step</w:t>
      </w:r>
      <w:proofErr w:type="spellEnd"/>
      <w:r w:rsidRPr="00996CE7">
        <w:rPr>
          <w:rFonts w:ascii="Arial Narrow" w:eastAsia="Times New Roman" w:hAnsi="Arial Narrow" w:cs="Tahoma"/>
          <w:b/>
          <w:spacing w:val="4"/>
          <w:lang w:eastAsia="fr-FR"/>
        </w:rPr>
        <w:t xml:space="preserve"> :</w:t>
      </w:r>
    </w:p>
    <w:p w:rsidR="00996CE7" w:rsidRPr="00996CE7" w:rsidRDefault="00996CE7" w:rsidP="00996CE7">
      <w:pPr>
        <w:spacing w:after="0" w:line="240" w:lineRule="auto"/>
        <w:ind w:firstLine="284"/>
        <w:jc w:val="both"/>
        <w:rPr>
          <w:rFonts w:ascii="Arial Narrow" w:eastAsia="Times New Roman" w:hAnsi="Arial Narrow" w:cs="Tahoma"/>
          <w:b/>
          <w:spacing w:val="4"/>
          <w:lang w:val="en-US" w:eastAsia="fr-FR"/>
        </w:rPr>
      </w:pPr>
      <w:r w:rsidRPr="00996CE7">
        <w:rPr>
          <w:rFonts w:ascii="Arial Narrow" w:eastAsia="Times New Roman" w:hAnsi="Arial Narrow" w:cs="Tahoma"/>
          <w:b/>
          <w:spacing w:val="4"/>
          <w:lang w:val="en-US" w:eastAsia="fr-FR"/>
        </w:rPr>
        <w:t>At the end of the analysis of the administrative and technical offers, the opening of financial offers will be carried out under the same conditions</w:t>
      </w:r>
      <w:r w:rsidRPr="00996CE7">
        <w:rPr>
          <w:rFonts w:ascii="Arial Narrow" w:eastAsia="Times New Roman" w:hAnsi="Arial Narrow" w:cs="Tahoma"/>
          <w:spacing w:val="4"/>
          <w:lang w:val="en-US" w:eastAsia="fr-FR"/>
        </w:rPr>
        <w:t xml:space="preserve"> on a later date, which will be communicated to tenderers who have had the required legal capacity and having obtained a Note in  </w:t>
      </w:r>
      <w:r w:rsidRPr="00996CE7">
        <w:rPr>
          <w:rFonts w:ascii="Arial Narrow" w:eastAsia="Times New Roman" w:hAnsi="Arial Narrow" w:cs="Tahoma"/>
          <w:b/>
          <w:spacing w:val="4"/>
          <w:lang w:val="en-US" w:eastAsia="fr-FR"/>
        </w:rPr>
        <w:t xml:space="preserve"> Technical offer greater than or equal to seventy points out of a hundred (70/100).  </w:t>
      </w:r>
    </w:p>
    <w:p w:rsidR="00996CE7" w:rsidRPr="00996CE7" w:rsidRDefault="00996CE7" w:rsidP="00996CE7">
      <w:pPr>
        <w:spacing w:before="100" w:after="0" w:line="240" w:lineRule="auto"/>
        <w:ind w:firstLine="284"/>
        <w:jc w:val="both"/>
        <w:rPr>
          <w:rFonts w:ascii="Arial Narrow" w:eastAsia="Times New Roman" w:hAnsi="Arial Narrow" w:cs="Tahoma"/>
          <w:spacing w:val="4"/>
          <w:lang w:val="en-US" w:eastAsia="fr-FR"/>
        </w:rPr>
      </w:pPr>
      <w:r w:rsidRPr="00996CE7">
        <w:rPr>
          <w:rFonts w:ascii="Arial Narrow" w:eastAsia="Times New Roman" w:hAnsi="Arial Narrow" w:cs="Tahoma"/>
          <w:spacing w:val="4"/>
          <w:lang w:val="en-US" w:eastAsia="fr-FR"/>
        </w:rPr>
        <w:lastRenderedPageBreak/>
        <w:t>Only tenderers can attend this opening session or be represented by a person of their choice who is duly mandated.</w:t>
      </w:r>
    </w:p>
    <w:p w:rsidR="00996CE7" w:rsidRPr="00996CE7" w:rsidRDefault="00996CE7" w:rsidP="00996CE7">
      <w:pPr>
        <w:keepNext/>
        <w:keepLines/>
        <w:numPr>
          <w:ilvl w:val="0"/>
          <w:numId w:val="1"/>
        </w:numPr>
        <w:tabs>
          <w:tab w:val="left" w:pos="7768"/>
        </w:tabs>
        <w:spacing w:before="100" w:after="0" w:line="240" w:lineRule="auto"/>
        <w:ind w:left="284" w:hanging="284"/>
        <w:jc w:val="both"/>
        <w:rPr>
          <w:rFonts w:ascii="Arial Narrow" w:eastAsia="Arial Unicode MS" w:hAnsi="Arial Narrow" w:cs="Arial"/>
          <w:b/>
          <w:lang w:eastAsia="fr-FR"/>
        </w:rPr>
      </w:pPr>
      <w:r w:rsidRPr="00996CE7">
        <w:rPr>
          <w:rFonts w:ascii="Arial Narrow" w:eastAsia="Arial Unicode MS" w:hAnsi="Arial Narrow" w:cs="Arial"/>
          <w:b/>
          <w:lang w:eastAsia="fr-FR"/>
        </w:rPr>
        <w:t xml:space="preserve">Evaluation </w:t>
      </w:r>
      <w:proofErr w:type="spellStart"/>
      <w:r w:rsidRPr="00996CE7">
        <w:rPr>
          <w:rFonts w:ascii="Arial Narrow" w:eastAsia="Arial Unicode MS" w:hAnsi="Arial Narrow" w:cs="Arial"/>
          <w:b/>
          <w:lang w:eastAsia="fr-FR"/>
        </w:rPr>
        <w:t>criteria</w:t>
      </w:r>
      <w:proofErr w:type="spellEnd"/>
    </w:p>
    <w:p w:rsidR="00996CE7" w:rsidRPr="00996CE7" w:rsidRDefault="00996CE7" w:rsidP="00996CE7">
      <w:pPr>
        <w:widowControl w:val="0"/>
        <w:tabs>
          <w:tab w:val="left" w:pos="1953"/>
        </w:tabs>
        <w:autoSpaceDE w:val="0"/>
        <w:autoSpaceDN w:val="0"/>
        <w:spacing w:before="137" w:after="0" w:line="240" w:lineRule="auto"/>
        <w:jc w:val="both"/>
        <w:rPr>
          <w:rFonts w:ascii="Tahoma" w:eastAsia="Times New Roman" w:hAnsi="Tahoma" w:cs="Tahoma"/>
          <w:b/>
          <w:lang w:val="en-US" w:eastAsia="fr-FR"/>
        </w:rPr>
      </w:pPr>
      <w:r w:rsidRPr="00996CE7">
        <w:rPr>
          <w:rFonts w:ascii="Tahoma" w:eastAsia="Times New Roman" w:hAnsi="Tahoma" w:cs="Tahoma"/>
          <w:b/>
          <w:lang w:eastAsia="fr-FR"/>
        </w:rPr>
        <w:tab/>
      </w:r>
      <w:proofErr w:type="spellStart"/>
      <w:proofErr w:type="gramStart"/>
      <w:r w:rsidRPr="00996CE7">
        <w:rPr>
          <w:rFonts w:ascii="Tahoma" w:eastAsia="Times New Roman" w:hAnsi="Tahoma" w:cs="Tahoma"/>
          <w:b/>
          <w:lang w:val="en-US" w:eastAsia="fr-FR"/>
        </w:rPr>
        <w:t>a</w:t>
      </w:r>
      <w:proofErr w:type="spellEnd"/>
      <w:proofErr w:type="gramEnd"/>
      <w:r w:rsidRPr="00996CE7">
        <w:rPr>
          <w:rFonts w:ascii="Tahoma" w:eastAsia="Times New Roman" w:hAnsi="Tahoma" w:cs="Tahoma"/>
          <w:b/>
          <w:lang w:val="en-US" w:eastAsia="fr-FR"/>
        </w:rPr>
        <w:t xml:space="preserve"> Eliminatory</w:t>
      </w:r>
      <w:r w:rsidRPr="00996CE7">
        <w:rPr>
          <w:rFonts w:ascii="Tahoma" w:eastAsia="Times New Roman" w:hAnsi="Tahoma" w:cs="Tahoma"/>
          <w:b/>
          <w:spacing w:val="-5"/>
          <w:lang w:val="en-US" w:eastAsia="fr-FR"/>
        </w:rPr>
        <w:t xml:space="preserve"> </w:t>
      </w:r>
      <w:r w:rsidRPr="00996CE7">
        <w:rPr>
          <w:rFonts w:ascii="Tahoma" w:eastAsia="Times New Roman" w:hAnsi="Tahoma" w:cs="Tahoma"/>
          <w:b/>
          <w:spacing w:val="-2"/>
          <w:lang w:val="en-US" w:eastAsia="fr-FR"/>
        </w:rPr>
        <w:t>criteria</w:t>
      </w:r>
    </w:p>
    <w:p w:rsidR="00996CE7" w:rsidRPr="00996CE7" w:rsidRDefault="00996CE7" w:rsidP="00996CE7">
      <w:pPr>
        <w:spacing w:before="135" w:after="0" w:line="240" w:lineRule="auto"/>
        <w:jc w:val="both"/>
        <w:rPr>
          <w:rFonts w:ascii="Tahoma" w:eastAsia="Times New Roman" w:hAnsi="Tahoma" w:cs="Tahoma"/>
          <w:lang w:val="en-US" w:eastAsia="fr-FR"/>
        </w:rPr>
      </w:pPr>
      <w:r w:rsidRPr="00996CE7">
        <w:rPr>
          <w:rFonts w:ascii="Tahoma" w:eastAsia="Times New Roman" w:hAnsi="Tahoma" w:cs="Tahoma"/>
          <w:lang w:val="en-US" w:eastAsia="fr-FR"/>
        </w:rPr>
        <w:t>These</w:t>
      </w:r>
      <w:r w:rsidRPr="00996CE7">
        <w:rPr>
          <w:rFonts w:ascii="Tahoma" w:eastAsia="Times New Roman" w:hAnsi="Tahoma" w:cs="Tahoma"/>
          <w:spacing w:val="-3"/>
          <w:lang w:val="en-US" w:eastAsia="fr-FR"/>
        </w:rPr>
        <w:t xml:space="preserve"> </w:t>
      </w:r>
      <w:r w:rsidRPr="00996CE7">
        <w:rPr>
          <w:rFonts w:ascii="Tahoma" w:eastAsia="Times New Roman" w:hAnsi="Tahoma" w:cs="Tahoma"/>
          <w:spacing w:val="-2"/>
          <w:lang w:val="en-US" w:eastAsia="fr-FR"/>
        </w:rPr>
        <w:t>include:</w:t>
      </w:r>
    </w:p>
    <w:p w:rsidR="00996CE7" w:rsidRPr="00996CE7" w:rsidRDefault="00996CE7" w:rsidP="00A679AB">
      <w:pPr>
        <w:widowControl w:val="0"/>
        <w:numPr>
          <w:ilvl w:val="0"/>
          <w:numId w:val="8"/>
        </w:numPr>
        <w:autoSpaceDE w:val="0"/>
        <w:autoSpaceDN w:val="0"/>
        <w:spacing w:before="137" w:after="0" w:line="240" w:lineRule="auto"/>
        <w:ind w:left="0" w:hanging="359"/>
        <w:jc w:val="both"/>
        <w:rPr>
          <w:rFonts w:ascii="Tahoma" w:eastAsia="Times New Roman" w:hAnsi="Tahoma" w:cs="Tahoma"/>
          <w:lang w:val="en-CA" w:eastAsia="fr-FR"/>
        </w:rPr>
      </w:pPr>
      <w:r w:rsidRPr="00996CE7">
        <w:rPr>
          <w:rFonts w:ascii="Tahoma" w:eastAsia="Times New Roman" w:hAnsi="Tahoma" w:cs="Tahoma"/>
          <w:lang w:val="en-CA" w:eastAsia="fr-FR"/>
        </w:rPr>
        <w:t>the</w:t>
      </w:r>
      <w:r w:rsidRPr="00996CE7">
        <w:rPr>
          <w:rFonts w:ascii="Tahoma" w:eastAsia="Times New Roman" w:hAnsi="Tahoma" w:cs="Tahoma"/>
          <w:spacing w:val="-1"/>
          <w:lang w:val="en-CA" w:eastAsia="fr-FR"/>
        </w:rPr>
        <w:t xml:space="preserve"> </w:t>
      </w:r>
      <w:r w:rsidRPr="00996CE7">
        <w:rPr>
          <w:rFonts w:ascii="Tahoma" w:eastAsia="Times New Roman" w:hAnsi="Tahoma" w:cs="Tahoma"/>
          <w:lang w:val="en-CA" w:eastAsia="fr-FR"/>
        </w:rPr>
        <w:t>absence</w:t>
      </w:r>
      <w:r w:rsidRPr="00996CE7">
        <w:rPr>
          <w:rFonts w:ascii="Tahoma" w:eastAsia="Times New Roman" w:hAnsi="Tahoma" w:cs="Tahoma"/>
          <w:spacing w:val="-1"/>
          <w:lang w:val="en-CA" w:eastAsia="fr-FR"/>
        </w:rPr>
        <w:t xml:space="preserve"> </w:t>
      </w:r>
      <w:r w:rsidRPr="00996CE7">
        <w:rPr>
          <w:rFonts w:ascii="Tahoma" w:eastAsia="Times New Roman" w:hAnsi="Tahoma" w:cs="Tahoma"/>
          <w:lang w:val="en-CA" w:eastAsia="fr-FR"/>
        </w:rPr>
        <w:t>of the</w:t>
      </w:r>
      <w:r w:rsidRPr="00996CE7">
        <w:rPr>
          <w:rFonts w:ascii="Tahoma" w:eastAsia="Times New Roman" w:hAnsi="Tahoma" w:cs="Tahoma"/>
          <w:spacing w:val="-2"/>
          <w:lang w:val="en-CA" w:eastAsia="fr-FR"/>
        </w:rPr>
        <w:t xml:space="preserve"> </w:t>
      </w:r>
      <w:r w:rsidRPr="00996CE7">
        <w:rPr>
          <w:rFonts w:ascii="Tahoma" w:eastAsia="Times New Roman" w:hAnsi="Tahoma" w:cs="Tahoma"/>
          <w:lang w:val="en-CA" w:eastAsia="fr-FR"/>
        </w:rPr>
        <w:t>bid bond</w:t>
      </w:r>
      <w:r w:rsidRPr="00996CE7">
        <w:rPr>
          <w:rFonts w:ascii="Tahoma" w:eastAsia="Times New Roman" w:hAnsi="Tahoma" w:cs="Tahoma"/>
          <w:spacing w:val="-1"/>
          <w:lang w:val="en-CA" w:eastAsia="fr-FR"/>
        </w:rPr>
        <w:t xml:space="preserve"> </w:t>
      </w:r>
      <w:r w:rsidRPr="00996CE7">
        <w:rPr>
          <w:rFonts w:ascii="Tahoma" w:eastAsia="Times New Roman" w:hAnsi="Tahoma" w:cs="Tahoma"/>
          <w:lang w:val="en-CA" w:eastAsia="fr-FR"/>
        </w:rPr>
        <w:t>when the bids are</w:t>
      </w:r>
      <w:r w:rsidRPr="00996CE7">
        <w:rPr>
          <w:rFonts w:ascii="Tahoma" w:eastAsia="Times New Roman" w:hAnsi="Tahoma" w:cs="Tahoma"/>
          <w:spacing w:val="-1"/>
          <w:lang w:val="en-CA" w:eastAsia="fr-FR"/>
        </w:rPr>
        <w:t xml:space="preserve"> </w:t>
      </w:r>
      <w:r w:rsidRPr="00996CE7">
        <w:rPr>
          <w:rFonts w:ascii="Tahoma" w:eastAsia="Times New Roman" w:hAnsi="Tahoma" w:cs="Tahoma"/>
          <w:spacing w:val="-2"/>
          <w:lang w:val="en-CA" w:eastAsia="fr-FR"/>
        </w:rPr>
        <w:t>opened;</w:t>
      </w:r>
    </w:p>
    <w:p w:rsidR="00996CE7" w:rsidRPr="00996CE7" w:rsidRDefault="00996CE7" w:rsidP="00A679AB">
      <w:pPr>
        <w:widowControl w:val="0"/>
        <w:numPr>
          <w:ilvl w:val="0"/>
          <w:numId w:val="8"/>
        </w:numPr>
        <w:tabs>
          <w:tab w:val="left" w:pos="1532"/>
        </w:tabs>
        <w:autoSpaceDE w:val="0"/>
        <w:autoSpaceDN w:val="0"/>
        <w:spacing w:before="119" w:after="0" w:line="240" w:lineRule="auto"/>
        <w:ind w:left="0" w:right="752"/>
        <w:jc w:val="both"/>
        <w:rPr>
          <w:rFonts w:ascii="Tahoma" w:eastAsia="Times New Roman" w:hAnsi="Tahoma" w:cs="Tahoma"/>
          <w:lang w:val="en-CA" w:eastAsia="fr-FR"/>
        </w:rPr>
      </w:pPr>
      <w:r w:rsidRPr="00996CE7">
        <w:rPr>
          <w:rFonts w:ascii="Tahoma" w:eastAsia="Times New Roman" w:hAnsi="Tahoma" w:cs="Tahoma"/>
          <w:lang w:val="en-CA" w:eastAsia="fr-FR"/>
        </w:rPr>
        <w:tab/>
        <w:t xml:space="preserve">of the non-production beyond the 48-hour deadline after the opening of the bids, of a </w:t>
      </w:r>
      <w:proofErr w:type="spellStart"/>
      <w:r w:rsidRPr="00996CE7">
        <w:rPr>
          <w:rFonts w:ascii="Tahoma" w:eastAsia="Times New Roman" w:hAnsi="Tahoma" w:cs="Tahoma"/>
          <w:lang w:val="en-CA" w:eastAsia="fr-FR"/>
        </w:rPr>
        <w:t>docu</w:t>
      </w:r>
      <w:proofErr w:type="spellEnd"/>
      <w:r w:rsidRPr="00996CE7">
        <w:rPr>
          <w:rFonts w:ascii="Tahoma" w:eastAsia="Times New Roman" w:hAnsi="Tahoma" w:cs="Tahoma"/>
          <w:lang w:val="en-CA" w:eastAsia="fr-FR"/>
        </w:rPr>
        <w:t xml:space="preserve">- </w:t>
      </w:r>
      <w:proofErr w:type="spellStart"/>
      <w:r w:rsidRPr="00996CE7">
        <w:rPr>
          <w:rFonts w:ascii="Tahoma" w:eastAsia="Times New Roman" w:hAnsi="Tahoma" w:cs="Tahoma"/>
          <w:spacing w:val="-2"/>
          <w:lang w:val="en-CA" w:eastAsia="fr-FR"/>
        </w:rPr>
        <w:t>ment</w:t>
      </w:r>
      <w:proofErr w:type="spellEnd"/>
      <w:r w:rsidRPr="00996CE7">
        <w:rPr>
          <w:rFonts w:ascii="Tahoma" w:eastAsia="Times New Roman" w:hAnsi="Tahoma" w:cs="Tahoma"/>
          <w:spacing w:val="-6"/>
          <w:lang w:val="en-CA" w:eastAsia="fr-FR"/>
        </w:rPr>
        <w:t xml:space="preserve"> </w:t>
      </w:r>
      <w:r w:rsidRPr="00996CE7">
        <w:rPr>
          <w:rFonts w:ascii="Tahoma" w:eastAsia="Times New Roman" w:hAnsi="Tahoma" w:cs="Tahoma"/>
          <w:spacing w:val="-2"/>
          <w:lang w:val="en-CA" w:eastAsia="fr-FR"/>
        </w:rPr>
        <w:t>from</w:t>
      </w:r>
      <w:r w:rsidRPr="00996CE7">
        <w:rPr>
          <w:rFonts w:ascii="Tahoma" w:eastAsia="Times New Roman" w:hAnsi="Tahoma" w:cs="Tahoma"/>
          <w:spacing w:val="-5"/>
          <w:lang w:val="en-CA" w:eastAsia="fr-FR"/>
        </w:rPr>
        <w:t xml:space="preserve"> </w:t>
      </w:r>
      <w:r w:rsidRPr="00996CE7">
        <w:rPr>
          <w:rFonts w:ascii="Tahoma" w:eastAsia="Times New Roman" w:hAnsi="Tahoma" w:cs="Tahoma"/>
          <w:spacing w:val="-2"/>
          <w:lang w:val="en-CA" w:eastAsia="fr-FR"/>
        </w:rPr>
        <w:t>the</w:t>
      </w:r>
      <w:r w:rsidRPr="00996CE7">
        <w:rPr>
          <w:rFonts w:ascii="Tahoma" w:eastAsia="Times New Roman" w:hAnsi="Tahoma" w:cs="Tahoma"/>
          <w:spacing w:val="-6"/>
          <w:lang w:val="en-CA" w:eastAsia="fr-FR"/>
        </w:rPr>
        <w:t xml:space="preserve"> </w:t>
      </w:r>
      <w:r w:rsidRPr="00996CE7">
        <w:rPr>
          <w:rFonts w:ascii="Tahoma" w:eastAsia="Times New Roman" w:hAnsi="Tahoma" w:cs="Tahoma"/>
          <w:spacing w:val="-2"/>
          <w:lang w:val="en-CA" w:eastAsia="fr-FR"/>
        </w:rPr>
        <w:t>administrative</w:t>
      </w:r>
      <w:r w:rsidRPr="00996CE7">
        <w:rPr>
          <w:rFonts w:ascii="Tahoma" w:eastAsia="Times New Roman" w:hAnsi="Tahoma" w:cs="Tahoma"/>
          <w:spacing w:val="-7"/>
          <w:lang w:val="en-CA" w:eastAsia="fr-FR"/>
        </w:rPr>
        <w:t xml:space="preserve"> </w:t>
      </w:r>
      <w:r w:rsidRPr="00996CE7">
        <w:rPr>
          <w:rFonts w:ascii="Tahoma" w:eastAsia="Times New Roman" w:hAnsi="Tahoma" w:cs="Tahoma"/>
          <w:spacing w:val="-2"/>
          <w:lang w:val="en-CA" w:eastAsia="fr-FR"/>
        </w:rPr>
        <w:t>file</w:t>
      </w:r>
      <w:r w:rsidRPr="00996CE7">
        <w:rPr>
          <w:rFonts w:ascii="Tahoma" w:eastAsia="Times New Roman" w:hAnsi="Tahoma" w:cs="Tahoma"/>
          <w:spacing w:val="-7"/>
          <w:lang w:val="en-CA" w:eastAsia="fr-FR"/>
        </w:rPr>
        <w:t xml:space="preserve"> </w:t>
      </w:r>
      <w:r w:rsidRPr="00996CE7">
        <w:rPr>
          <w:rFonts w:ascii="Tahoma" w:eastAsia="Times New Roman" w:hAnsi="Tahoma" w:cs="Tahoma"/>
          <w:spacing w:val="-2"/>
          <w:lang w:val="en-CA" w:eastAsia="fr-FR"/>
        </w:rPr>
        <w:t>deemed</w:t>
      </w:r>
      <w:r w:rsidRPr="00996CE7">
        <w:rPr>
          <w:rFonts w:ascii="Tahoma" w:eastAsia="Times New Roman" w:hAnsi="Tahoma" w:cs="Tahoma"/>
          <w:spacing w:val="-6"/>
          <w:lang w:val="en-CA" w:eastAsia="fr-FR"/>
        </w:rPr>
        <w:t xml:space="preserve"> </w:t>
      </w:r>
      <w:r w:rsidRPr="00996CE7">
        <w:rPr>
          <w:rFonts w:ascii="Tahoma" w:eastAsia="Times New Roman" w:hAnsi="Tahoma" w:cs="Tahoma"/>
          <w:spacing w:val="-2"/>
          <w:lang w:val="en-CA" w:eastAsia="fr-FR"/>
        </w:rPr>
        <w:t>non-compliant</w:t>
      </w:r>
      <w:r w:rsidRPr="00996CE7">
        <w:rPr>
          <w:rFonts w:ascii="Tahoma" w:eastAsia="Times New Roman" w:hAnsi="Tahoma" w:cs="Tahoma"/>
          <w:spacing w:val="-6"/>
          <w:lang w:val="en-CA" w:eastAsia="fr-FR"/>
        </w:rPr>
        <w:t xml:space="preserve"> </w:t>
      </w:r>
      <w:r w:rsidRPr="00996CE7">
        <w:rPr>
          <w:rFonts w:ascii="Tahoma" w:eastAsia="Times New Roman" w:hAnsi="Tahoma" w:cs="Tahoma"/>
          <w:spacing w:val="-2"/>
          <w:lang w:val="en-CA" w:eastAsia="fr-FR"/>
        </w:rPr>
        <w:t>or</w:t>
      </w:r>
      <w:r w:rsidRPr="00996CE7">
        <w:rPr>
          <w:rFonts w:ascii="Tahoma" w:eastAsia="Times New Roman" w:hAnsi="Tahoma" w:cs="Tahoma"/>
          <w:spacing w:val="-7"/>
          <w:lang w:val="en-CA" w:eastAsia="fr-FR"/>
        </w:rPr>
        <w:t xml:space="preserve"> </w:t>
      </w:r>
      <w:r w:rsidRPr="00996CE7">
        <w:rPr>
          <w:rFonts w:ascii="Tahoma" w:eastAsia="Times New Roman" w:hAnsi="Tahoma" w:cs="Tahoma"/>
          <w:spacing w:val="-2"/>
          <w:lang w:val="en-CA" w:eastAsia="fr-FR"/>
        </w:rPr>
        <w:t>absent</w:t>
      </w:r>
      <w:r w:rsidRPr="00996CE7">
        <w:rPr>
          <w:rFonts w:ascii="Tahoma" w:eastAsia="Times New Roman" w:hAnsi="Tahoma" w:cs="Tahoma"/>
          <w:spacing w:val="-5"/>
          <w:lang w:val="en-CA" w:eastAsia="fr-FR"/>
        </w:rPr>
        <w:t xml:space="preserve"> </w:t>
      </w:r>
      <w:r w:rsidRPr="00996CE7">
        <w:rPr>
          <w:rFonts w:ascii="Tahoma" w:eastAsia="Times New Roman" w:hAnsi="Tahoma" w:cs="Tahoma"/>
          <w:spacing w:val="-2"/>
          <w:lang w:val="en-CA" w:eastAsia="fr-FR"/>
        </w:rPr>
        <w:t>when</w:t>
      </w:r>
      <w:r w:rsidRPr="00996CE7">
        <w:rPr>
          <w:rFonts w:ascii="Tahoma" w:eastAsia="Times New Roman" w:hAnsi="Tahoma" w:cs="Tahoma"/>
          <w:spacing w:val="-6"/>
          <w:lang w:val="en-CA" w:eastAsia="fr-FR"/>
        </w:rPr>
        <w:t xml:space="preserve"> </w:t>
      </w:r>
      <w:r w:rsidRPr="00996CE7">
        <w:rPr>
          <w:rFonts w:ascii="Tahoma" w:eastAsia="Times New Roman" w:hAnsi="Tahoma" w:cs="Tahoma"/>
          <w:spacing w:val="-2"/>
          <w:lang w:val="en-CA" w:eastAsia="fr-FR"/>
        </w:rPr>
        <w:t>the</w:t>
      </w:r>
      <w:r w:rsidRPr="00996CE7">
        <w:rPr>
          <w:rFonts w:ascii="Tahoma" w:eastAsia="Times New Roman" w:hAnsi="Tahoma" w:cs="Tahoma"/>
          <w:spacing w:val="-4"/>
          <w:lang w:val="en-CA" w:eastAsia="fr-FR"/>
        </w:rPr>
        <w:t xml:space="preserve"> </w:t>
      </w:r>
      <w:r w:rsidRPr="00996CE7">
        <w:rPr>
          <w:rFonts w:ascii="Tahoma" w:eastAsia="Times New Roman" w:hAnsi="Tahoma" w:cs="Tahoma"/>
          <w:spacing w:val="-2"/>
          <w:lang w:val="en-CA" w:eastAsia="fr-FR"/>
        </w:rPr>
        <w:t>bids</w:t>
      </w:r>
      <w:r w:rsidRPr="00996CE7">
        <w:rPr>
          <w:rFonts w:ascii="Tahoma" w:eastAsia="Times New Roman" w:hAnsi="Tahoma" w:cs="Tahoma"/>
          <w:spacing w:val="-5"/>
          <w:lang w:val="en-CA" w:eastAsia="fr-FR"/>
        </w:rPr>
        <w:t xml:space="preserve"> </w:t>
      </w:r>
      <w:r w:rsidRPr="00996CE7">
        <w:rPr>
          <w:rFonts w:ascii="Tahoma" w:eastAsia="Times New Roman" w:hAnsi="Tahoma" w:cs="Tahoma"/>
          <w:spacing w:val="-2"/>
          <w:lang w:val="en-CA" w:eastAsia="fr-FR"/>
        </w:rPr>
        <w:t>were</w:t>
      </w:r>
      <w:r w:rsidRPr="00996CE7">
        <w:rPr>
          <w:rFonts w:ascii="Tahoma" w:eastAsia="Times New Roman" w:hAnsi="Tahoma" w:cs="Tahoma"/>
          <w:spacing w:val="-9"/>
          <w:lang w:val="en-CA" w:eastAsia="fr-FR"/>
        </w:rPr>
        <w:t xml:space="preserve"> </w:t>
      </w:r>
      <w:r w:rsidRPr="00996CE7">
        <w:rPr>
          <w:rFonts w:ascii="Tahoma" w:eastAsia="Times New Roman" w:hAnsi="Tahoma" w:cs="Tahoma"/>
          <w:spacing w:val="-2"/>
          <w:lang w:val="en-CA" w:eastAsia="fr-FR"/>
        </w:rPr>
        <w:t xml:space="preserve">opened, </w:t>
      </w:r>
      <w:r w:rsidRPr="00996CE7">
        <w:rPr>
          <w:rFonts w:ascii="Tahoma" w:eastAsia="Times New Roman" w:hAnsi="Tahoma" w:cs="Tahoma"/>
          <w:lang w:val="en-CA" w:eastAsia="fr-FR"/>
        </w:rPr>
        <w:t>(except the bid bond):</w:t>
      </w:r>
    </w:p>
    <w:p w:rsidR="00996CE7" w:rsidRPr="00996CE7" w:rsidRDefault="00996CE7" w:rsidP="00A679AB">
      <w:pPr>
        <w:widowControl w:val="0"/>
        <w:numPr>
          <w:ilvl w:val="0"/>
          <w:numId w:val="8"/>
        </w:numPr>
        <w:autoSpaceDE w:val="0"/>
        <w:autoSpaceDN w:val="0"/>
        <w:spacing w:before="20" w:after="0" w:line="240" w:lineRule="auto"/>
        <w:ind w:left="0" w:hanging="359"/>
        <w:jc w:val="both"/>
        <w:rPr>
          <w:rFonts w:ascii="Tahoma" w:eastAsia="Times New Roman" w:hAnsi="Tahoma" w:cs="Tahoma"/>
          <w:lang w:eastAsia="fr-FR"/>
        </w:rPr>
      </w:pPr>
      <w:r w:rsidRPr="00996CE7">
        <w:rPr>
          <w:rFonts w:ascii="Tahoma" w:eastAsia="Times New Roman" w:hAnsi="Tahoma" w:cs="Tahoma"/>
          <w:lang w:eastAsia="fr-FR"/>
        </w:rPr>
        <w:t>of</w:t>
      </w:r>
      <w:r w:rsidRPr="00996CE7">
        <w:rPr>
          <w:rFonts w:ascii="Tahoma" w:eastAsia="Times New Roman" w:hAnsi="Tahoma" w:cs="Tahoma"/>
          <w:spacing w:val="-2"/>
          <w:lang w:eastAsia="fr-FR"/>
        </w:rPr>
        <w:t xml:space="preserve"> </w:t>
      </w:r>
      <w:r w:rsidRPr="00996CE7">
        <w:rPr>
          <w:rFonts w:ascii="Tahoma" w:eastAsia="Times New Roman" w:hAnsi="Tahoma" w:cs="Tahoma"/>
          <w:lang w:eastAsia="fr-FR"/>
        </w:rPr>
        <w:t>false</w:t>
      </w:r>
      <w:r w:rsidRPr="00996CE7">
        <w:rPr>
          <w:rFonts w:ascii="Tahoma" w:eastAsia="Times New Roman" w:hAnsi="Tahoma" w:cs="Tahoma"/>
          <w:spacing w:val="-1"/>
          <w:lang w:eastAsia="fr-FR"/>
        </w:rPr>
        <w:t xml:space="preserve"> </w:t>
      </w:r>
      <w:proofErr w:type="spellStart"/>
      <w:r w:rsidRPr="00996CE7">
        <w:rPr>
          <w:rFonts w:ascii="Tahoma" w:eastAsia="Times New Roman" w:hAnsi="Tahoma" w:cs="Tahoma"/>
          <w:lang w:eastAsia="fr-FR"/>
        </w:rPr>
        <w:t>declarations</w:t>
      </w:r>
      <w:proofErr w:type="spellEnd"/>
      <w:r w:rsidRPr="00996CE7">
        <w:rPr>
          <w:rFonts w:ascii="Tahoma" w:eastAsia="Times New Roman" w:hAnsi="Tahoma" w:cs="Tahoma"/>
          <w:lang w:eastAsia="fr-FR"/>
        </w:rPr>
        <w:t>,</w:t>
      </w:r>
      <w:r w:rsidRPr="00996CE7">
        <w:rPr>
          <w:rFonts w:ascii="Tahoma" w:eastAsia="Times New Roman" w:hAnsi="Tahoma" w:cs="Tahoma"/>
          <w:spacing w:val="-2"/>
          <w:lang w:eastAsia="fr-FR"/>
        </w:rPr>
        <w:t xml:space="preserve"> </w:t>
      </w:r>
      <w:proofErr w:type="spellStart"/>
      <w:r w:rsidRPr="00996CE7">
        <w:rPr>
          <w:rFonts w:ascii="Tahoma" w:eastAsia="Times New Roman" w:hAnsi="Tahoma" w:cs="Tahoma"/>
          <w:lang w:eastAsia="fr-FR"/>
        </w:rPr>
        <w:t>fraudulent</w:t>
      </w:r>
      <w:proofErr w:type="spellEnd"/>
      <w:r w:rsidRPr="00996CE7">
        <w:rPr>
          <w:rFonts w:ascii="Tahoma" w:eastAsia="Times New Roman" w:hAnsi="Tahoma" w:cs="Tahoma"/>
          <w:spacing w:val="-1"/>
          <w:lang w:eastAsia="fr-FR"/>
        </w:rPr>
        <w:t xml:space="preserve"> </w:t>
      </w:r>
      <w:proofErr w:type="spellStart"/>
      <w:r w:rsidRPr="00996CE7">
        <w:rPr>
          <w:rFonts w:ascii="Tahoma" w:eastAsia="Times New Roman" w:hAnsi="Tahoma" w:cs="Tahoma"/>
          <w:lang w:eastAsia="fr-FR"/>
        </w:rPr>
        <w:t>maneuvers</w:t>
      </w:r>
      <w:proofErr w:type="spellEnd"/>
      <w:r w:rsidRPr="00996CE7">
        <w:rPr>
          <w:rFonts w:ascii="Tahoma" w:eastAsia="Times New Roman" w:hAnsi="Tahoma" w:cs="Tahoma"/>
          <w:spacing w:val="-2"/>
          <w:lang w:eastAsia="fr-FR"/>
        </w:rPr>
        <w:t xml:space="preserve"> </w:t>
      </w:r>
      <w:r w:rsidRPr="00996CE7">
        <w:rPr>
          <w:rFonts w:ascii="Tahoma" w:eastAsia="Times New Roman" w:hAnsi="Tahoma" w:cs="Tahoma"/>
          <w:lang w:eastAsia="fr-FR"/>
        </w:rPr>
        <w:t>or</w:t>
      </w:r>
      <w:r w:rsidRPr="00996CE7">
        <w:rPr>
          <w:rFonts w:ascii="Tahoma" w:eastAsia="Times New Roman" w:hAnsi="Tahoma" w:cs="Tahoma"/>
          <w:spacing w:val="-1"/>
          <w:lang w:eastAsia="fr-FR"/>
        </w:rPr>
        <w:t xml:space="preserve"> </w:t>
      </w:r>
      <w:proofErr w:type="spellStart"/>
      <w:r w:rsidRPr="00996CE7">
        <w:rPr>
          <w:rFonts w:ascii="Tahoma" w:eastAsia="Times New Roman" w:hAnsi="Tahoma" w:cs="Tahoma"/>
          <w:lang w:eastAsia="fr-FR"/>
        </w:rPr>
        <w:t>falsified</w:t>
      </w:r>
      <w:proofErr w:type="spellEnd"/>
      <w:r w:rsidRPr="00996CE7">
        <w:rPr>
          <w:rFonts w:ascii="Tahoma" w:eastAsia="Times New Roman" w:hAnsi="Tahoma" w:cs="Tahoma"/>
          <w:spacing w:val="-1"/>
          <w:lang w:eastAsia="fr-FR"/>
        </w:rPr>
        <w:t xml:space="preserve"> </w:t>
      </w:r>
      <w:r w:rsidRPr="00996CE7">
        <w:rPr>
          <w:rFonts w:ascii="Tahoma" w:eastAsia="Times New Roman" w:hAnsi="Tahoma" w:cs="Tahoma"/>
          <w:spacing w:val="-2"/>
          <w:lang w:eastAsia="fr-FR"/>
        </w:rPr>
        <w:t>documents;</w:t>
      </w:r>
    </w:p>
    <w:p w:rsidR="00996CE7" w:rsidRPr="00996CE7" w:rsidRDefault="00996CE7" w:rsidP="00A679AB">
      <w:pPr>
        <w:widowControl w:val="0"/>
        <w:numPr>
          <w:ilvl w:val="0"/>
          <w:numId w:val="8"/>
        </w:numPr>
        <w:autoSpaceDE w:val="0"/>
        <w:autoSpaceDN w:val="0"/>
        <w:spacing w:before="119" w:after="0" w:line="240" w:lineRule="auto"/>
        <w:ind w:left="0" w:hanging="359"/>
        <w:jc w:val="both"/>
        <w:rPr>
          <w:rFonts w:ascii="Tahoma" w:eastAsia="Times New Roman" w:hAnsi="Tahoma" w:cs="Tahoma"/>
          <w:lang w:val="en-CA" w:eastAsia="fr-FR"/>
        </w:rPr>
      </w:pPr>
      <w:r w:rsidRPr="00996CE7">
        <w:rPr>
          <w:rFonts w:ascii="Tahoma" w:eastAsia="Times New Roman" w:hAnsi="Tahoma" w:cs="Tahoma"/>
          <w:lang w:val="en-CA" w:eastAsia="fr-FR"/>
        </w:rPr>
        <w:t>of</w:t>
      </w:r>
      <w:r w:rsidRPr="00996CE7">
        <w:rPr>
          <w:rFonts w:ascii="Tahoma" w:eastAsia="Times New Roman" w:hAnsi="Tahoma" w:cs="Tahoma"/>
          <w:spacing w:val="-1"/>
          <w:lang w:val="en-CA" w:eastAsia="fr-FR"/>
        </w:rPr>
        <w:t xml:space="preserve"> </w:t>
      </w:r>
      <w:r w:rsidRPr="00996CE7">
        <w:rPr>
          <w:rFonts w:ascii="Tahoma" w:eastAsia="Times New Roman" w:hAnsi="Tahoma" w:cs="Tahoma"/>
          <w:lang w:val="en-CA" w:eastAsia="fr-FR"/>
        </w:rPr>
        <w:t>the</w:t>
      </w:r>
      <w:r w:rsidRPr="00996CE7">
        <w:rPr>
          <w:rFonts w:ascii="Tahoma" w:eastAsia="Times New Roman" w:hAnsi="Tahoma" w:cs="Tahoma"/>
          <w:spacing w:val="-2"/>
          <w:lang w:val="en-CA" w:eastAsia="fr-FR"/>
        </w:rPr>
        <w:t xml:space="preserve"> </w:t>
      </w:r>
      <w:r w:rsidRPr="00996CE7">
        <w:rPr>
          <w:rFonts w:ascii="Tahoma" w:eastAsia="Times New Roman" w:hAnsi="Tahoma" w:cs="Tahoma"/>
          <w:lang w:val="en-CA" w:eastAsia="fr-FR"/>
        </w:rPr>
        <w:t>non-compliance</w:t>
      </w:r>
      <w:r w:rsidRPr="00996CE7">
        <w:rPr>
          <w:rFonts w:ascii="Tahoma" w:eastAsia="Times New Roman" w:hAnsi="Tahoma" w:cs="Tahoma"/>
          <w:spacing w:val="-1"/>
          <w:lang w:val="en-CA" w:eastAsia="fr-FR"/>
        </w:rPr>
        <w:t xml:space="preserve"> </w:t>
      </w:r>
      <w:r w:rsidRPr="00996CE7">
        <w:rPr>
          <w:rFonts w:ascii="Tahoma" w:eastAsia="Times New Roman" w:hAnsi="Tahoma" w:cs="Tahoma"/>
          <w:lang w:val="en-CA" w:eastAsia="fr-FR"/>
        </w:rPr>
        <w:t>with</w:t>
      </w:r>
      <w:r w:rsidRPr="00996CE7">
        <w:rPr>
          <w:rFonts w:ascii="Tahoma" w:eastAsia="Times New Roman" w:hAnsi="Tahoma" w:cs="Tahoma"/>
          <w:spacing w:val="-1"/>
          <w:lang w:val="en-CA" w:eastAsia="fr-FR"/>
        </w:rPr>
        <w:t xml:space="preserve"> </w:t>
      </w:r>
      <w:r w:rsidRPr="00996CE7">
        <w:rPr>
          <w:rFonts w:ascii="Tahoma" w:eastAsia="Times New Roman" w:hAnsi="Tahoma" w:cs="Tahoma"/>
          <w:lang w:val="en-CA" w:eastAsia="fr-FR"/>
        </w:rPr>
        <w:t xml:space="preserve">2 essential </w:t>
      </w:r>
      <w:r w:rsidRPr="00996CE7">
        <w:rPr>
          <w:rFonts w:ascii="Tahoma" w:eastAsia="Times New Roman" w:hAnsi="Tahoma" w:cs="Tahoma"/>
          <w:spacing w:val="-2"/>
          <w:lang w:val="en-CA" w:eastAsia="fr-FR"/>
        </w:rPr>
        <w:t>criteria;</w:t>
      </w:r>
    </w:p>
    <w:p w:rsidR="00996CE7" w:rsidRPr="00996CE7" w:rsidRDefault="00996CE7" w:rsidP="00A679AB">
      <w:pPr>
        <w:widowControl w:val="0"/>
        <w:numPr>
          <w:ilvl w:val="0"/>
          <w:numId w:val="8"/>
        </w:numPr>
        <w:autoSpaceDE w:val="0"/>
        <w:autoSpaceDN w:val="0"/>
        <w:spacing w:before="117" w:after="0" w:line="240" w:lineRule="auto"/>
        <w:ind w:left="0" w:right="755"/>
        <w:rPr>
          <w:rFonts w:ascii="Tahoma" w:eastAsia="Times New Roman" w:hAnsi="Tahoma" w:cs="Tahoma"/>
          <w:lang w:val="en-CA" w:eastAsia="fr-FR"/>
        </w:rPr>
      </w:pPr>
      <w:r w:rsidRPr="00996CE7">
        <w:rPr>
          <w:rFonts w:ascii="Tahoma" w:eastAsia="Times New Roman" w:hAnsi="Tahoma" w:cs="Tahoma"/>
          <w:lang w:val="en-CA" w:eastAsia="fr-FR"/>
        </w:rPr>
        <w:t>Non-acceptance of the conditions of the Contract (CCAP and CCTP) initialed on each page and signed on the last one preceded by the words "read and approved";</w:t>
      </w:r>
    </w:p>
    <w:p w:rsidR="00996CE7" w:rsidRPr="00996CE7" w:rsidRDefault="00996CE7" w:rsidP="00A679AB">
      <w:pPr>
        <w:widowControl w:val="0"/>
        <w:numPr>
          <w:ilvl w:val="0"/>
          <w:numId w:val="8"/>
        </w:numPr>
        <w:autoSpaceDE w:val="0"/>
        <w:autoSpaceDN w:val="0"/>
        <w:spacing w:before="35" w:after="0" w:line="240" w:lineRule="auto"/>
        <w:ind w:left="0" w:right="752"/>
        <w:rPr>
          <w:rFonts w:ascii="Tahoma" w:eastAsia="Times New Roman" w:hAnsi="Tahoma" w:cs="Tahoma"/>
          <w:lang w:val="en-CA" w:eastAsia="fr-FR"/>
        </w:rPr>
      </w:pPr>
      <w:r w:rsidRPr="00996CE7">
        <w:rPr>
          <w:rFonts w:ascii="Tahoma" w:eastAsia="Times New Roman" w:hAnsi="Tahoma" w:cs="Tahoma"/>
          <w:lang w:val="en-CA" w:eastAsia="fr-FR"/>
        </w:rPr>
        <w:t>of</w:t>
      </w:r>
      <w:r w:rsidRPr="00996CE7">
        <w:rPr>
          <w:rFonts w:ascii="Tahoma" w:eastAsia="Times New Roman" w:hAnsi="Tahoma" w:cs="Tahoma"/>
          <w:spacing w:val="-2"/>
          <w:lang w:val="en-CA" w:eastAsia="fr-FR"/>
        </w:rPr>
        <w:t xml:space="preserve"> </w:t>
      </w:r>
      <w:r w:rsidRPr="00996CE7">
        <w:rPr>
          <w:rFonts w:ascii="Tahoma" w:eastAsia="Times New Roman" w:hAnsi="Tahoma" w:cs="Tahoma"/>
          <w:lang w:val="en-CA" w:eastAsia="fr-FR"/>
        </w:rPr>
        <w:t>the</w:t>
      </w:r>
      <w:r w:rsidRPr="00996CE7">
        <w:rPr>
          <w:rFonts w:ascii="Tahoma" w:eastAsia="Times New Roman" w:hAnsi="Tahoma" w:cs="Tahoma"/>
          <w:spacing w:val="-2"/>
          <w:lang w:val="en-CA" w:eastAsia="fr-FR"/>
        </w:rPr>
        <w:t xml:space="preserve"> </w:t>
      </w:r>
      <w:r w:rsidRPr="00996CE7">
        <w:rPr>
          <w:rFonts w:ascii="Tahoma" w:eastAsia="Times New Roman" w:hAnsi="Tahoma" w:cs="Tahoma"/>
          <w:lang w:val="en-CA" w:eastAsia="fr-FR"/>
        </w:rPr>
        <w:t>absence</w:t>
      </w:r>
      <w:r w:rsidRPr="00996CE7">
        <w:rPr>
          <w:rFonts w:ascii="Tahoma" w:eastAsia="Times New Roman" w:hAnsi="Tahoma" w:cs="Tahoma"/>
          <w:spacing w:val="-2"/>
          <w:lang w:val="en-CA" w:eastAsia="fr-FR"/>
        </w:rPr>
        <w:t xml:space="preserve"> </w:t>
      </w:r>
      <w:r w:rsidRPr="00996CE7">
        <w:rPr>
          <w:rFonts w:ascii="Tahoma" w:eastAsia="Times New Roman" w:hAnsi="Tahoma" w:cs="Tahoma"/>
          <w:lang w:val="en-CA" w:eastAsia="fr-FR"/>
        </w:rPr>
        <w:t>of</w:t>
      </w:r>
      <w:r w:rsidRPr="00996CE7">
        <w:rPr>
          <w:rFonts w:ascii="Tahoma" w:eastAsia="Times New Roman" w:hAnsi="Tahoma" w:cs="Tahoma"/>
          <w:spacing w:val="-2"/>
          <w:lang w:val="en-CA" w:eastAsia="fr-FR"/>
        </w:rPr>
        <w:t xml:space="preserve"> </w:t>
      </w:r>
      <w:r w:rsidRPr="00996CE7">
        <w:rPr>
          <w:rFonts w:ascii="Tahoma" w:eastAsia="Times New Roman" w:hAnsi="Tahoma" w:cs="Tahoma"/>
          <w:lang w:val="en-CA" w:eastAsia="fr-FR"/>
        </w:rPr>
        <w:t>the</w:t>
      </w:r>
      <w:r w:rsidRPr="00996CE7">
        <w:rPr>
          <w:rFonts w:ascii="Tahoma" w:eastAsia="Times New Roman" w:hAnsi="Tahoma" w:cs="Tahoma"/>
          <w:spacing w:val="-2"/>
          <w:lang w:val="en-CA" w:eastAsia="fr-FR"/>
        </w:rPr>
        <w:t xml:space="preserve"> </w:t>
      </w:r>
      <w:r w:rsidRPr="00996CE7">
        <w:rPr>
          <w:rFonts w:ascii="Tahoma" w:eastAsia="Times New Roman" w:hAnsi="Tahoma" w:cs="Tahoma"/>
          <w:lang w:val="en-CA" w:eastAsia="fr-FR"/>
        </w:rPr>
        <w:t>declaration</w:t>
      </w:r>
      <w:r w:rsidRPr="00996CE7">
        <w:rPr>
          <w:rFonts w:ascii="Tahoma" w:eastAsia="Times New Roman" w:hAnsi="Tahoma" w:cs="Tahoma"/>
          <w:spacing w:val="-1"/>
          <w:lang w:val="en-CA" w:eastAsia="fr-FR"/>
        </w:rPr>
        <w:t xml:space="preserve"> </w:t>
      </w:r>
      <w:r w:rsidRPr="00996CE7">
        <w:rPr>
          <w:rFonts w:ascii="Tahoma" w:eastAsia="Times New Roman" w:hAnsi="Tahoma" w:cs="Tahoma"/>
          <w:lang w:val="en-CA" w:eastAsia="fr-FR"/>
        </w:rPr>
        <w:t>on</w:t>
      </w:r>
      <w:r w:rsidRPr="00996CE7">
        <w:rPr>
          <w:rFonts w:ascii="Tahoma" w:eastAsia="Times New Roman" w:hAnsi="Tahoma" w:cs="Tahoma"/>
          <w:spacing w:val="-1"/>
          <w:lang w:val="en-CA" w:eastAsia="fr-FR"/>
        </w:rPr>
        <w:t xml:space="preserve"> </w:t>
      </w:r>
      <w:r w:rsidRPr="00996CE7">
        <w:rPr>
          <w:rFonts w:ascii="Tahoma" w:eastAsia="Times New Roman" w:hAnsi="Tahoma" w:cs="Tahoma"/>
          <w:lang w:val="en-CA" w:eastAsia="fr-FR"/>
        </w:rPr>
        <w:t>honor</w:t>
      </w:r>
      <w:r w:rsidRPr="00996CE7">
        <w:rPr>
          <w:rFonts w:ascii="Tahoma" w:eastAsia="Times New Roman" w:hAnsi="Tahoma" w:cs="Tahoma"/>
          <w:spacing w:val="-2"/>
          <w:lang w:val="en-CA" w:eastAsia="fr-FR"/>
        </w:rPr>
        <w:t xml:space="preserve"> </w:t>
      </w:r>
      <w:r w:rsidRPr="00996CE7">
        <w:rPr>
          <w:rFonts w:ascii="Tahoma" w:eastAsia="Times New Roman" w:hAnsi="Tahoma" w:cs="Tahoma"/>
          <w:lang w:val="en-CA" w:eastAsia="fr-FR"/>
        </w:rPr>
        <w:t>of</w:t>
      </w:r>
      <w:r w:rsidRPr="00996CE7">
        <w:rPr>
          <w:rFonts w:ascii="Tahoma" w:eastAsia="Times New Roman" w:hAnsi="Tahoma" w:cs="Tahoma"/>
          <w:spacing w:val="-2"/>
          <w:lang w:val="en-CA" w:eastAsia="fr-FR"/>
        </w:rPr>
        <w:t xml:space="preserve"> </w:t>
      </w:r>
      <w:r w:rsidRPr="00996CE7">
        <w:rPr>
          <w:rFonts w:ascii="Tahoma" w:eastAsia="Times New Roman" w:hAnsi="Tahoma" w:cs="Tahoma"/>
          <w:lang w:val="en-CA" w:eastAsia="fr-FR"/>
        </w:rPr>
        <w:t>non-abandonment</w:t>
      </w:r>
      <w:r w:rsidRPr="00996CE7">
        <w:rPr>
          <w:rFonts w:ascii="Tahoma" w:eastAsia="Times New Roman" w:hAnsi="Tahoma" w:cs="Tahoma"/>
          <w:spacing w:val="-1"/>
          <w:lang w:val="en-CA" w:eastAsia="fr-FR"/>
        </w:rPr>
        <w:t xml:space="preserve"> </w:t>
      </w:r>
      <w:r w:rsidRPr="00996CE7">
        <w:rPr>
          <w:rFonts w:ascii="Tahoma" w:eastAsia="Times New Roman" w:hAnsi="Tahoma" w:cs="Tahoma"/>
          <w:lang w:val="en-CA" w:eastAsia="fr-FR"/>
        </w:rPr>
        <w:t>of</w:t>
      </w:r>
      <w:r w:rsidRPr="00996CE7">
        <w:rPr>
          <w:rFonts w:ascii="Tahoma" w:eastAsia="Times New Roman" w:hAnsi="Tahoma" w:cs="Tahoma"/>
          <w:spacing w:val="-2"/>
          <w:lang w:val="en-CA" w:eastAsia="fr-FR"/>
        </w:rPr>
        <w:t xml:space="preserve"> </w:t>
      </w:r>
      <w:r w:rsidRPr="00996CE7">
        <w:rPr>
          <w:rFonts w:ascii="Tahoma" w:eastAsia="Times New Roman" w:hAnsi="Tahoma" w:cs="Tahoma"/>
          <w:lang w:val="en-CA" w:eastAsia="fr-FR"/>
        </w:rPr>
        <w:t>the</w:t>
      </w:r>
      <w:r w:rsidRPr="00996CE7">
        <w:rPr>
          <w:rFonts w:ascii="Tahoma" w:eastAsia="Times New Roman" w:hAnsi="Tahoma" w:cs="Tahoma"/>
          <w:spacing w:val="-2"/>
          <w:lang w:val="en-CA" w:eastAsia="fr-FR"/>
        </w:rPr>
        <w:t xml:space="preserve"> </w:t>
      </w:r>
      <w:r w:rsidRPr="00996CE7">
        <w:rPr>
          <w:rFonts w:ascii="Tahoma" w:eastAsia="Times New Roman" w:hAnsi="Tahoma" w:cs="Tahoma"/>
          <w:lang w:val="en-CA" w:eastAsia="fr-FR"/>
        </w:rPr>
        <w:t>construction</w:t>
      </w:r>
      <w:r w:rsidRPr="00996CE7">
        <w:rPr>
          <w:rFonts w:ascii="Tahoma" w:eastAsia="Times New Roman" w:hAnsi="Tahoma" w:cs="Tahoma"/>
          <w:spacing w:val="-1"/>
          <w:lang w:val="en-CA" w:eastAsia="fr-FR"/>
        </w:rPr>
        <w:t xml:space="preserve"> </w:t>
      </w:r>
      <w:r w:rsidRPr="00996CE7">
        <w:rPr>
          <w:rFonts w:ascii="Tahoma" w:eastAsia="Times New Roman" w:hAnsi="Tahoma" w:cs="Tahoma"/>
          <w:lang w:val="en-CA" w:eastAsia="fr-FR"/>
        </w:rPr>
        <w:t>sites</w:t>
      </w:r>
      <w:r w:rsidRPr="00996CE7">
        <w:rPr>
          <w:rFonts w:ascii="Tahoma" w:eastAsia="Times New Roman" w:hAnsi="Tahoma" w:cs="Tahoma"/>
          <w:spacing w:val="-1"/>
          <w:lang w:val="en-CA" w:eastAsia="fr-FR"/>
        </w:rPr>
        <w:t xml:space="preserve"> </w:t>
      </w:r>
      <w:proofErr w:type="spellStart"/>
      <w:r w:rsidRPr="00996CE7">
        <w:rPr>
          <w:rFonts w:ascii="Tahoma" w:eastAsia="Times New Roman" w:hAnsi="Tahoma" w:cs="Tahoma"/>
          <w:lang w:val="en-CA" w:eastAsia="fr-FR"/>
        </w:rPr>
        <w:t>dur</w:t>
      </w:r>
      <w:proofErr w:type="spellEnd"/>
      <w:r w:rsidRPr="00996CE7">
        <w:rPr>
          <w:rFonts w:ascii="Tahoma" w:eastAsia="Times New Roman" w:hAnsi="Tahoma" w:cs="Tahoma"/>
          <w:lang w:val="en-CA" w:eastAsia="fr-FR"/>
        </w:rPr>
        <w:t xml:space="preserve">- </w:t>
      </w:r>
      <w:proofErr w:type="spellStart"/>
      <w:r w:rsidRPr="00996CE7">
        <w:rPr>
          <w:rFonts w:ascii="Tahoma" w:eastAsia="Times New Roman" w:hAnsi="Tahoma" w:cs="Tahoma"/>
          <w:lang w:val="en-CA" w:eastAsia="fr-FR"/>
        </w:rPr>
        <w:t>ing</w:t>
      </w:r>
      <w:proofErr w:type="spellEnd"/>
      <w:r w:rsidRPr="00996CE7">
        <w:rPr>
          <w:rFonts w:ascii="Tahoma" w:eastAsia="Times New Roman" w:hAnsi="Tahoma" w:cs="Tahoma"/>
          <w:lang w:val="en-CA" w:eastAsia="fr-FR"/>
        </w:rPr>
        <w:t xml:space="preserve"> the last three years:</w:t>
      </w:r>
    </w:p>
    <w:p w:rsidR="00996CE7" w:rsidRPr="00996CE7" w:rsidRDefault="00996CE7" w:rsidP="00A679AB">
      <w:pPr>
        <w:widowControl w:val="0"/>
        <w:numPr>
          <w:ilvl w:val="0"/>
          <w:numId w:val="8"/>
        </w:numPr>
        <w:autoSpaceDE w:val="0"/>
        <w:autoSpaceDN w:val="0"/>
        <w:spacing w:before="36" w:after="0" w:line="240" w:lineRule="auto"/>
        <w:ind w:left="0" w:hanging="359"/>
        <w:rPr>
          <w:rFonts w:ascii="Tahoma" w:eastAsia="Times New Roman" w:hAnsi="Tahoma" w:cs="Tahoma"/>
          <w:lang w:val="en-CA" w:eastAsia="fr-FR"/>
        </w:rPr>
      </w:pPr>
      <w:r w:rsidRPr="00996CE7">
        <w:rPr>
          <w:rFonts w:ascii="Tahoma" w:eastAsia="Times New Roman" w:hAnsi="Tahoma" w:cs="Tahoma"/>
          <w:lang w:val="en-CA" w:eastAsia="fr-FR"/>
        </w:rPr>
        <w:t>of</w:t>
      </w:r>
      <w:r w:rsidRPr="00996CE7">
        <w:rPr>
          <w:rFonts w:ascii="Tahoma" w:eastAsia="Times New Roman" w:hAnsi="Tahoma" w:cs="Tahoma"/>
          <w:spacing w:val="-1"/>
          <w:lang w:val="en-CA" w:eastAsia="fr-FR"/>
        </w:rPr>
        <w:t xml:space="preserve"> </w:t>
      </w:r>
      <w:r w:rsidRPr="00996CE7">
        <w:rPr>
          <w:rFonts w:ascii="Tahoma" w:eastAsia="Times New Roman" w:hAnsi="Tahoma" w:cs="Tahoma"/>
          <w:lang w:val="en-CA" w:eastAsia="fr-FR"/>
        </w:rPr>
        <w:t>the</w:t>
      </w:r>
      <w:r w:rsidRPr="00996CE7">
        <w:rPr>
          <w:rFonts w:ascii="Tahoma" w:eastAsia="Times New Roman" w:hAnsi="Tahoma" w:cs="Tahoma"/>
          <w:spacing w:val="-2"/>
          <w:lang w:val="en-CA" w:eastAsia="fr-FR"/>
        </w:rPr>
        <w:t xml:space="preserve"> </w:t>
      </w:r>
      <w:r w:rsidRPr="00996CE7">
        <w:rPr>
          <w:rFonts w:ascii="Tahoma" w:eastAsia="Times New Roman" w:hAnsi="Tahoma" w:cs="Tahoma"/>
          <w:lang w:val="en-CA" w:eastAsia="fr-FR"/>
        </w:rPr>
        <w:t>absence</w:t>
      </w:r>
      <w:r w:rsidRPr="00996CE7">
        <w:rPr>
          <w:rFonts w:ascii="Tahoma" w:eastAsia="Times New Roman" w:hAnsi="Tahoma" w:cs="Tahoma"/>
          <w:spacing w:val="-2"/>
          <w:lang w:val="en-CA" w:eastAsia="fr-FR"/>
        </w:rPr>
        <w:t xml:space="preserve"> </w:t>
      </w:r>
      <w:r w:rsidRPr="00996CE7">
        <w:rPr>
          <w:rFonts w:ascii="Tahoma" w:eastAsia="Times New Roman" w:hAnsi="Tahoma" w:cs="Tahoma"/>
          <w:lang w:val="en-CA" w:eastAsia="fr-FR"/>
        </w:rPr>
        <w:t>of</w:t>
      </w:r>
      <w:r w:rsidRPr="00996CE7">
        <w:rPr>
          <w:rFonts w:ascii="Tahoma" w:eastAsia="Times New Roman" w:hAnsi="Tahoma" w:cs="Tahoma"/>
          <w:spacing w:val="1"/>
          <w:lang w:val="en-CA" w:eastAsia="fr-FR"/>
        </w:rPr>
        <w:t xml:space="preserve"> </w:t>
      </w:r>
      <w:r w:rsidRPr="00996CE7">
        <w:rPr>
          <w:rFonts w:ascii="Tahoma" w:eastAsia="Times New Roman" w:hAnsi="Tahoma" w:cs="Tahoma"/>
          <w:lang w:val="en-CA" w:eastAsia="fr-FR"/>
        </w:rPr>
        <w:t>a</w:t>
      </w:r>
      <w:r w:rsidRPr="00996CE7">
        <w:rPr>
          <w:rFonts w:ascii="Tahoma" w:eastAsia="Times New Roman" w:hAnsi="Tahoma" w:cs="Tahoma"/>
          <w:spacing w:val="-1"/>
          <w:lang w:val="en-CA" w:eastAsia="fr-FR"/>
        </w:rPr>
        <w:t xml:space="preserve"> </w:t>
      </w:r>
      <w:r w:rsidRPr="00996CE7">
        <w:rPr>
          <w:rFonts w:ascii="Tahoma" w:eastAsia="Times New Roman" w:hAnsi="Tahoma" w:cs="Tahoma"/>
          <w:lang w:val="en-CA" w:eastAsia="fr-FR"/>
        </w:rPr>
        <w:t>quantified</w:t>
      </w:r>
      <w:r w:rsidRPr="00996CE7">
        <w:rPr>
          <w:rFonts w:ascii="Tahoma" w:eastAsia="Times New Roman" w:hAnsi="Tahoma" w:cs="Tahoma"/>
          <w:spacing w:val="-1"/>
          <w:lang w:val="en-CA" w:eastAsia="fr-FR"/>
        </w:rPr>
        <w:t xml:space="preserve"> </w:t>
      </w:r>
      <w:r w:rsidRPr="00996CE7">
        <w:rPr>
          <w:rFonts w:ascii="Tahoma" w:eastAsia="Times New Roman" w:hAnsi="Tahoma" w:cs="Tahoma"/>
          <w:lang w:val="en-CA" w:eastAsia="fr-FR"/>
        </w:rPr>
        <w:t>unit price</w:t>
      </w:r>
      <w:r w:rsidRPr="00996CE7">
        <w:rPr>
          <w:rFonts w:ascii="Tahoma" w:eastAsia="Times New Roman" w:hAnsi="Tahoma" w:cs="Tahoma"/>
          <w:spacing w:val="-1"/>
          <w:lang w:val="en-CA" w:eastAsia="fr-FR"/>
        </w:rPr>
        <w:t xml:space="preserve"> </w:t>
      </w:r>
      <w:r w:rsidRPr="00996CE7">
        <w:rPr>
          <w:rFonts w:ascii="Tahoma" w:eastAsia="Times New Roman" w:hAnsi="Tahoma" w:cs="Tahoma"/>
          <w:lang w:val="en-CA" w:eastAsia="fr-FR"/>
        </w:rPr>
        <w:t>in</w:t>
      </w:r>
      <w:r w:rsidRPr="00996CE7">
        <w:rPr>
          <w:rFonts w:ascii="Tahoma" w:eastAsia="Times New Roman" w:hAnsi="Tahoma" w:cs="Tahoma"/>
          <w:spacing w:val="-1"/>
          <w:lang w:val="en-CA" w:eastAsia="fr-FR"/>
        </w:rPr>
        <w:t xml:space="preserve"> </w:t>
      </w:r>
      <w:r w:rsidRPr="00996CE7">
        <w:rPr>
          <w:rFonts w:ascii="Tahoma" w:eastAsia="Times New Roman" w:hAnsi="Tahoma" w:cs="Tahoma"/>
          <w:lang w:val="en-CA" w:eastAsia="fr-FR"/>
        </w:rPr>
        <w:t>the</w:t>
      </w:r>
      <w:r w:rsidRPr="00996CE7">
        <w:rPr>
          <w:rFonts w:ascii="Tahoma" w:eastAsia="Times New Roman" w:hAnsi="Tahoma" w:cs="Tahoma"/>
          <w:spacing w:val="-1"/>
          <w:lang w:val="en-CA" w:eastAsia="fr-FR"/>
        </w:rPr>
        <w:t xml:space="preserve"> </w:t>
      </w:r>
      <w:r w:rsidRPr="00996CE7">
        <w:rPr>
          <w:rFonts w:ascii="Tahoma" w:eastAsia="Times New Roman" w:hAnsi="Tahoma" w:cs="Tahoma"/>
          <w:lang w:val="en-CA" w:eastAsia="fr-FR"/>
        </w:rPr>
        <w:t xml:space="preserve">Financial </w:t>
      </w:r>
      <w:r w:rsidRPr="00996CE7">
        <w:rPr>
          <w:rFonts w:ascii="Tahoma" w:eastAsia="Times New Roman" w:hAnsi="Tahoma" w:cs="Tahoma"/>
          <w:spacing w:val="-2"/>
          <w:lang w:val="en-CA" w:eastAsia="fr-FR"/>
        </w:rPr>
        <w:t>Offer:</w:t>
      </w:r>
    </w:p>
    <w:p w:rsidR="00996CE7" w:rsidRPr="00996CE7" w:rsidRDefault="00996CE7" w:rsidP="00A679AB">
      <w:pPr>
        <w:widowControl w:val="0"/>
        <w:numPr>
          <w:ilvl w:val="0"/>
          <w:numId w:val="8"/>
        </w:numPr>
        <w:autoSpaceDE w:val="0"/>
        <w:autoSpaceDN w:val="0"/>
        <w:spacing w:before="119" w:after="0" w:line="240" w:lineRule="auto"/>
        <w:ind w:left="0" w:hanging="359"/>
        <w:rPr>
          <w:rFonts w:ascii="Tahoma" w:eastAsia="Times New Roman" w:hAnsi="Tahoma" w:cs="Tahoma"/>
          <w:lang w:val="en-CA" w:eastAsia="fr-FR"/>
        </w:rPr>
      </w:pPr>
      <w:r w:rsidRPr="00996CE7">
        <w:rPr>
          <w:rFonts w:ascii="Tahoma" w:eastAsia="Times New Roman" w:hAnsi="Tahoma" w:cs="Tahoma"/>
          <w:lang w:val="en-CA" w:eastAsia="fr-FR"/>
        </w:rPr>
        <w:t>of</w:t>
      </w:r>
      <w:r w:rsidRPr="00996CE7">
        <w:rPr>
          <w:rFonts w:ascii="Tahoma" w:eastAsia="Times New Roman" w:hAnsi="Tahoma" w:cs="Tahoma"/>
          <w:spacing w:val="-3"/>
          <w:lang w:val="en-CA" w:eastAsia="fr-FR"/>
        </w:rPr>
        <w:t xml:space="preserve"> </w:t>
      </w:r>
      <w:r w:rsidRPr="00996CE7">
        <w:rPr>
          <w:rFonts w:ascii="Tahoma" w:eastAsia="Times New Roman" w:hAnsi="Tahoma" w:cs="Tahoma"/>
          <w:lang w:val="en-CA" w:eastAsia="fr-FR"/>
        </w:rPr>
        <w:t>the</w:t>
      </w:r>
      <w:r w:rsidRPr="00996CE7">
        <w:rPr>
          <w:rFonts w:ascii="Tahoma" w:eastAsia="Times New Roman" w:hAnsi="Tahoma" w:cs="Tahoma"/>
          <w:spacing w:val="-2"/>
          <w:lang w:val="en-CA" w:eastAsia="fr-FR"/>
        </w:rPr>
        <w:t xml:space="preserve"> </w:t>
      </w:r>
      <w:r w:rsidRPr="00996CE7">
        <w:rPr>
          <w:rFonts w:ascii="Tahoma" w:eastAsia="Times New Roman" w:hAnsi="Tahoma" w:cs="Tahoma"/>
          <w:lang w:val="en-CA" w:eastAsia="fr-FR"/>
        </w:rPr>
        <w:t>absence</w:t>
      </w:r>
      <w:r w:rsidRPr="00996CE7">
        <w:rPr>
          <w:rFonts w:ascii="Tahoma" w:eastAsia="Times New Roman" w:hAnsi="Tahoma" w:cs="Tahoma"/>
          <w:spacing w:val="-2"/>
          <w:lang w:val="en-CA" w:eastAsia="fr-FR"/>
        </w:rPr>
        <w:t xml:space="preserve"> </w:t>
      </w:r>
      <w:r w:rsidRPr="00996CE7">
        <w:rPr>
          <w:rFonts w:ascii="Tahoma" w:eastAsia="Times New Roman" w:hAnsi="Tahoma" w:cs="Tahoma"/>
          <w:lang w:val="en-CA" w:eastAsia="fr-FR"/>
        </w:rPr>
        <w:t>of</w:t>
      </w:r>
      <w:r w:rsidRPr="00996CE7">
        <w:rPr>
          <w:rFonts w:ascii="Tahoma" w:eastAsia="Times New Roman" w:hAnsi="Tahoma" w:cs="Tahoma"/>
          <w:spacing w:val="1"/>
          <w:lang w:val="en-CA" w:eastAsia="fr-FR"/>
        </w:rPr>
        <w:t xml:space="preserve"> </w:t>
      </w:r>
      <w:r w:rsidRPr="00996CE7">
        <w:rPr>
          <w:rFonts w:ascii="Tahoma" w:eastAsia="Times New Roman" w:hAnsi="Tahoma" w:cs="Tahoma"/>
          <w:lang w:val="en-CA" w:eastAsia="fr-FR"/>
        </w:rPr>
        <w:t>an</w:t>
      </w:r>
      <w:r w:rsidRPr="00996CE7">
        <w:rPr>
          <w:rFonts w:ascii="Tahoma" w:eastAsia="Times New Roman" w:hAnsi="Tahoma" w:cs="Tahoma"/>
          <w:spacing w:val="-1"/>
          <w:lang w:val="en-CA" w:eastAsia="fr-FR"/>
        </w:rPr>
        <w:t xml:space="preserve"> </w:t>
      </w:r>
      <w:r w:rsidRPr="00996CE7">
        <w:rPr>
          <w:rFonts w:ascii="Tahoma" w:eastAsia="Times New Roman" w:hAnsi="Tahoma" w:cs="Tahoma"/>
          <w:lang w:val="en-CA" w:eastAsia="fr-FR"/>
        </w:rPr>
        <w:t>element of</w:t>
      </w:r>
      <w:r w:rsidRPr="00996CE7">
        <w:rPr>
          <w:rFonts w:ascii="Tahoma" w:eastAsia="Times New Roman" w:hAnsi="Tahoma" w:cs="Tahoma"/>
          <w:spacing w:val="-1"/>
          <w:lang w:val="en-CA" w:eastAsia="fr-FR"/>
        </w:rPr>
        <w:t xml:space="preserve"> </w:t>
      </w:r>
      <w:r w:rsidRPr="00996CE7">
        <w:rPr>
          <w:rFonts w:ascii="Tahoma" w:eastAsia="Times New Roman" w:hAnsi="Tahoma" w:cs="Tahoma"/>
          <w:lang w:val="en-CA" w:eastAsia="fr-FR"/>
        </w:rPr>
        <w:t>the financial</w:t>
      </w:r>
      <w:r w:rsidRPr="00996CE7">
        <w:rPr>
          <w:rFonts w:ascii="Tahoma" w:eastAsia="Times New Roman" w:hAnsi="Tahoma" w:cs="Tahoma"/>
          <w:spacing w:val="-1"/>
          <w:lang w:val="en-CA" w:eastAsia="fr-FR"/>
        </w:rPr>
        <w:t xml:space="preserve"> </w:t>
      </w:r>
      <w:r w:rsidRPr="00996CE7">
        <w:rPr>
          <w:rFonts w:ascii="Tahoma" w:eastAsia="Times New Roman" w:hAnsi="Tahoma" w:cs="Tahoma"/>
          <w:lang w:val="en-CA" w:eastAsia="fr-FR"/>
        </w:rPr>
        <w:t>offer</w:t>
      </w:r>
      <w:r w:rsidRPr="00996CE7">
        <w:rPr>
          <w:rFonts w:ascii="Tahoma" w:eastAsia="Times New Roman" w:hAnsi="Tahoma" w:cs="Tahoma"/>
          <w:spacing w:val="1"/>
          <w:lang w:val="en-CA" w:eastAsia="fr-FR"/>
        </w:rPr>
        <w:t xml:space="preserve"> </w:t>
      </w:r>
      <w:r w:rsidRPr="00996CE7">
        <w:rPr>
          <w:rFonts w:ascii="Tahoma" w:eastAsia="Times New Roman" w:hAnsi="Tahoma" w:cs="Tahoma"/>
          <w:lang w:val="en-CA" w:eastAsia="fr-FR"/>
        </w:rPr>
        <w:t>(the</w:t>
      </w:r>
      <w:r w:rsidRPr="00996CE7">
        <w:rPr>
          <w:rFonts w:ascii="Tahoma" w:eastAsia="Times New Roman" w:hAnsi="Tahoma" w:cs="Tahoma"/>
          <w:spacing w:val="-3"/>
          <w:lang w:val="en-CA" w:eastAsia="fr-FR"/>
        </w:rPr>
        <w:t xml:space="preserve"> </w:t>
      </w:r>
      <w:r w:rsidRPr="00996CE7">
        <w:rPr>
          <w:rFonts w:ascii="Tahoma" w:eastAsia="Times New Roman" w:hAnsi="Tahoma" w:cs="Tahoma"/>
          <w:lang w:val="en-CA" w:eastAsia="fr-FR"/>
        </w:rPr>
        <w:t>submission, the</w:t>
      </w:r>
      <w:r w:rsidRPr="00996CE7">
        <w:rPr>
          <w:rFonts w:ascii="Tahoma" w:eastAsia="Times New Roman" w:hAnsi="Tahoma" w:cs="Tahoma"/>
          <w:spacing w:val="-2"/>
          <w:lang w:val="en-CA" w:eastAsia="fr-FR"/>
        </w:rPr>
        <w:t xml:space="preserve"> </w:t>
      </w:r>
      <w:r w:rsidRPr="00996CE7">
        <w:rPr>
          <w:rFonts w:ascii="Tahoma" w:eastAsia="Times New Roman" w:hAnsi="Tahoma" w:cs="Tahoma"/>
          <w:lang w:val="en-CA" w:eastAsia="fr-FR"/>
        </w:rPr>
        <w:t>BPU, the</w:t>
      </w:r>
      <w:r w:rsidRPr="00996CE7">
        <w:rPr>
          <w:rFonts w:ascii="Tahoma" w:eastAsia="Times New Roman" w:hAnsi="Tahoma" w:cs="Tahoma"/>
          <w:spacing w:val="-1"/>
          <w:lang w:val="en-CA" w:eastAsia="fr-FR"/>
        </w:rPr>
        <w:t xml:space="preserve"> </w:t>
      </w:r>
      <w:r w:rsidRPr="00996CE7">
        <w:rPr>
          <w:rFonts w:ascii="Tahoma" w:eastAsia="Times New Roman" w:hAnsi="Tahoma" w:cs="Tahoma"/>
          <w:spacing w:val="-2"/>
          <w:lang w:val="en-CA" w:eastAsia="fr-FR"/>
        </w:rPr>
        <w:t>DQE);</w:t>
      </w:r>
    </w:p>
    <w:p w:rsidR="00996CE7" w:rsidRPr="00996CE7" w:rsidRDefault="00996CE7" w:rsidP="00A679AB">
      <w:pPr>
        <w:widowControl w:val="0"/>
        <w:numPr>
          <w:ilvl w:val="0"/>
          <w:numId w:val="8"/>
        </w:numPr>
        <w:autoSpaceDE w:val="0"/>
        <w:autoSpaceDN w:val="0"/>
        <w:spacing w:before="116" w:after="0" w:line="240" w:lineRule="auto"/>
        <w:ind w:left="0" w:hanging="359"/>
        <w:rPr>
          <w:rFonts w:ascii="Tahoma" w:eastAsia="Times New Roman" w:hAnsi="Tahoma" w:cs="Tahoma"/>
          <w:lang w:val="en-CA" w:eastAsia="fr-FR"/>
        </w:rPr>
      </w:pPr>
      <w:r w:rsidRPr="00996CE7">
        <w:rPr>
          <w:rFonts w:ascii="Tahoma" w:eastAsia="Times New Roman" w:hAnsi="Tahoma" w:cs="Tahoma"/>
          <w:lang w:val="en-CA" w:eastAsia="fr-FR"/>
        </w:rPr>
        <w:t>of</w:t>
      </w:r>
      <w:r w:rsidRPr="00996CE7">
        <w:rPr>
          <w:rFonts w:ascii="Tahoma" w:eastAsia="Times New Roman" w:hAnsi="Tahoma" w:cs="Tahoma"/>
          <w:spacing w:val="-1"/>
          <w:lang w:val="en-CA" w:eastAsia="fr-FR"/>
        </w:rPr>
        <w:t xml:space="preserve"> </w:t>
      </w:r>
      <w:r w:rsidRPr="00996CE7">
        <w:rPr>
          <w:rFonts w:ascii="Tahoma" w:eastAsia="Times New Roman" w:hAnsi="Tahoma" w:cs="Tahoma"/>
          <w:lang w:val="en-CA" w:eastAsia="fr-FR"/>
        </w:rPr>
        <w:t>the</w:t>
      </w:r>
      <w:r w:rsidRPr="00996CE7">
        <w:rPr>
          <w:rFonts w:ascii="Tahoma" w:eastAsia="Times New Roman" w:hAnsi="Tahoma" w:cs="Tahoma"/>
          <w:spacing w:val="-2"/>
          <w:lang w:val="en-CA" w:eastAsia="fr-FR"/>
        </w:rPr>
        <w:t xml:space="preserve"> </w:t>
      </w:r>
      <w:r w:rsidRPr="00996CE7">
        <w:rPr>
          <w:rFonts w:ascii="Tahoma" w:eastAsia="Times New Roman" w:hAnsi="Tahoma" w:cs="Tahoma"/>
          <w:lang w:val="en-CA" w:eastAsia="fr-FR"/>
        </w:rPr>
        <w:t>absence</w:t>
      </w:r>
      <w:r w:rsidRPr="00996CE7">
        <w:rPr>
          <w:rFonts w:ascii="Tahoma" w:eastAsia="Times New Roman" w:hAnsi="Tahoma" w:cs="Tahoma"/>
          <w:spacing w:val="-1"/>
          <w:lang w:val="en-CA" w:eastAsia="fr-FR"/>
        </w:rPr>
        <w:t xml:space="preserve"> </w:t>
      </w:r>
      <w:r w:rsidRPr="00996CE7">
        <w:rPr>
          <w:rFonts w:ascii="Tahoma" w:eastAsia="Times New Roman" w:hAnsi="Tahoma" w:cs="Tahoma"/>
          <w:lang w:val="en-CA" w:eastAsia="fr-FR"/>
        </w:rPr>
        <w:t>of</w:t>
      </w:r>
      <w:r w:rsidRPr="00996CE7">
        <w:rPr>
          <w:rFonts w:ascii="Tahoma" w:eastAsia="Times New Roman" w:hAnsi="Tahoma" w:cs="Tahoma"/>
          <w:spacing w:val="-1"/>
          <w:lang w:val="en-CA" w:eastAsia="fr-FR"/>
        </w:rPr>
        <w:t xml:space="preserve"> </w:t>
      </w:r>
      <w:r w:rsidRPr="00996CE7">
        <w:rPr>
          <w:rFonts w:ascii="Tahoma" w:eastAsia="Times New Roman" w:hAnsi="Tahoma" w:cs="Tahoma"/>
          <w:lang w:val="en-CA" w:eastAsia="fr-FR"/>
        </w:rPr>
        <w:t>the</w:t>
      </w:r>
      <w:r w:rsidRPr="00996CE7">
        <w:rPr>
          <w:rFonts w:ascii="Tahoma" w:eastAsia="Times New Roman" w:hAnsi="Tahoma" w:cs="Tahoma"/>
          <w:spacing w:val="-2"/>
          <w:lang w:val="en-CA" w:eastAsia="fr-FR"/>
        </w:rPr>
        <w:t xml:space="preserve"> </w:t>
      </w:r>
      <w:r w:rsidRPr="00996CE7">
        <w:rPr>
          <w:rFonts w:ascii="Tahoma" w:eastAsia="Times New Roman" w:hAnsi="Tahoma" w:cs="Tahoma"/>
          <w:lang w:val="en-CA" w:eastAsia="fr-FR"/>
        </w:rPr>
        <w:t>integrity</w:t>
      </w:r>
      <w:r w:rsidRPr="00996CE7">
        <w:rPr>
          <w:rFonts w:ascii="Tahoma" w:eastAsia="Times New Roman" w:hAnsi="Tahoma" w:cs="Tahoma"/>
          <w:spacing w:val="-5"/>
          <w:lang w:val="en-CA" w:eastAsia="fr-FR"/>
        </w:rPr>
        <w:t xml:space="preserve"> </w:t>
      </w:r>
      <w:r w:rsidRPr="00996CE7">
        <w:rPr>
          <w:rFonts w:ascii="Tahoma" w:eastAsia="Times New Roman" w:hAnsi="Tahoma" w:cs="Tahoma"/>
          <w:lang w:val="en-CA" w:eastAsia="fr-FR"/>
        </w:rPr>
        <w:t>charter</w:t>
      </w:r>
      <w:r w:rsidRPr="00996CE7">
        <w:rPr>
          <w:rFonts w:ascii="Tahoma" w:eastAsia="Times New Roman" w:hAnsi="Tahoma" w:cs="Tahoma"/>
          <w:spacing w:val="-1"/>
          <w:lang w:val="en-CA" w:eastAsia="fr-FR"/>
        </w:rPr>
        <w:t xml:space="preserve"> </w:t>
      </w:r>
      <w:r w:rsidRPr="00996CE7">
        <w:rPr>
          <w:rFonts w:ascii="Tahoma" w:eastAsia="Times New Roman" w:hAnsi="Tahoma" w:cs="Tahoma"/>
          <w:lang w:val="en-CA" w:eastAsia="fr-FR"/>
        </w:rPr>
        <w:t xml:space="preserve">dated and </w:t>
      </w:r>
      <w:r w:rsidRPr="00996CE7">
        <w:rPr>
          <w:rFonts w:ascii="Tahoma" w:eastAsia="Times New Roman" w:hAnsi="Tahoma" w:cs="Tahoma"/>
          <w:spacing w:val="-2"/>
          <w:lang w:val="en-CA" w:eastAsia="fr-FR"/>
        </w:rPr>
        <w:t>signed;</w:t>
      </w:r>
    </w:p>
    <w:p w:rsidR="00996CE7" w:rsidRPr="00996CE7" w:rsidRDefault="00996CE7" w:rsidP="00A679AB">
      <w:pPr>
        <w:widowControl w:val="0"/>
        <w:numPr>
          <w:ilvl w:val="0"/>
          <w:numId w:val="8"/>
        </w:numPr>
        <w:tabs>
          <w:tab w:val="left" w:pos="1532"/>
        </w:tabs>
        <w:autoSpaceDE w:val="0"/>
        <w:autoSpaceDN w:val="0"/>
        <w:spacing w:before="119" w:after="0" w:line="240" w:lineRule="auto"/>
        <w:ind w:left="0" w:right="752"/>
        <w:rPr>
          <w:rFonts w:ascii="Tahoma" w:eastAsia="Times New Roman" w:hAnsi="Tahoma" w:cs="Tahoma"/>
          <w:lang w:val="en-CA" w:eastAsia="fr-FR"/>
        </w:rPr>
      </w:pPr>
      <w:r w:rsidRPr="00996CE7">
        <w:rPr>
          <w:rFonts w:ascii="Tahoma" w:eastAsia="Times New Roman" w:hAnsi="Tahoma" w:cs="Tahoma"/>
          <w:lang w:val="en-CA" w:eastAsia="fr-FR"/>
        </w:rPr>
        <w:t>the absence of the declaration of commitment to respect environmental and social clauses</w:t>
      </w:r>
      <w:r w:rsidRPr="00996CE7">
        <w:rPr>
          <w:rFonts w:ascii="Tahoma" w:eastAsia="Times New Roman" w:hAnsi="Tahoma" w:cs="Tahoma"/>
          <w:spacing w:val="40"/>
          <w:lang w:val="en-CA" w:eastAsia="fr-FR"/>
        </w:rPr>
        <w:t xml:space="preserve"> </w:t>
      </w:r>
      <w:r w:rsidRPr="00996CE7">
        <w:rPr>
          <w:rFonts w:ascii="Tahoma" w:eastAsia="Times New Roman" w:hAnsi="Tahoma" w:cs="Tahoma"/>
          <w:lang w:val="en-CA" w:eastAsia="fr-FR"/>
        </w:rPr>
        <w:t>dated and signed;</w:t>
      </w:r>
    </w:p>
    <w:p w:rsidR="00996CE7" w:rsidRPr="00996CE7" w:rsidRDefault="00996CE7" w:rsidP="00A679AB">
      <w:pPr>
        <w:tabs>
          <w:tab w:val="left" w:pos="1440"/>
        </w:tabs>
        <w:spacing w:after="0" w:line="240" w:lineRule="auto"/>
        <w:jc w:val="both"/>
        <w:rPr>
          <w:rFonts w:ascii="Arial Narrow" w:eastAsia="Times New Roman" w:hAnsi="Arial Narrow" w:cs="Arial"/>
          <w:sz w:val="6"/>
          <w:szCs w:val="6"/>
          <w:lang w:val="en-US" w:eastAsia="fr-FR"/>
        </w:rPr>
      </w:pPr>
      <w:r w:rsidRPr="00996CE7">
        <w:rPr>
          <w:rFonts w:ascii="Arial Narrow" w:eastAsia="Times New Roman" w:hAnsi="Arial Narrow" w:cs="Times New Roman"/>
          <w:sz w:val="6"/>
          <w:szCs w:val="6"/>
          <w:lang w:val="en-CA" w:eastAsia="fr-FR"/>
        </w:rPr>
        <w:t xml:space="preserve"> </w:t>
      </w:r>
    </w:p>
    <w:p w:rsidR="00996CE7" w:rsidRPr="00996CE7" w:rsidRDefault="00996CE7" w:rsidP="00996CE7">
      <w:pPr>
        <w:numPr>
          <w:ilvl w:val="1"/>
          <w:numId w:val="1"/>
        </w:numPr>
        <w:tabs>
          <w:tab w:val="left" w:pos="7768"/>
        </w:tabs>
        <w:spacing w:before="200" w:after="0" w:line="240" w:lineRule="auto"/>
        <w:ind w:left="709"/>
        <w:jc w:val="both"/>
        <w:rPr>
          <w:rFonts w:ascii="Arial Narrow" w:eastAsia="Arial Unicode MS" w:hAnsi="Arial Narrow" w:cs="Arial"/>
          <w:b/>
          <w:lang w:eastAsia="fr-FR"/>
        </w:rPr>
      </w:pPr>
      <w:r w:rsidRPr="00996CE7">
        <w:rPr>
          <w:rFonts w:ascii="Arial Narrow" w:eastAsia="Arial Unicode MS" w:hAnsi="Arial Narrow" w:cs="Arial"/>
          <w:b/>
          <w:lang w:eastAsia="fr-FR"/>
        </w:rPr>
        <w:t xml:space="preserve">Essential </w:t>
      </w:r>
      <w:proofErr w:type="spellStart"/>
      <w:r w:rsidRPr="00996CE7">
        <w:rPr>
          <w:rFonts w:ascii="Arial Narrow" w:eastAsia="Arial Unicode MS" w:hAnsi="Arial Narrow" w:cs="Arial"/>
          <w:b/>
          <w:lang w:eastAsia="fr-FR"/>
        </w:rPr>
        <w:t>criteria</w:t>
      </w:r>
      <w:bookmarkStart w:id="5" w:name="_GoBack"/>
      <w:bookmarkEnd w:id="5"/>
      <w:proofErr w:type="spellEnd"/>
    </w:p>
    <w:p w:rsidR="00996CE7" w:rsidRPr="00996CE7" w:rsidRDefault="00996CE7" w:rsidP="00996CE7">
      <w:pPr>
        <w:widowControl w:val="0"/>
        <w:autoSpaceDE w:val="0"/>
        <w:spacing w:after="0" w:line="240" w:lineRule="auto"/>
        <w:ind w:firstLine="349"/>
        <w:jc w:val="both"/>
        <w:rPr>
          <w:rFonts w:ascii="Arial Narrow" w:eastAsia="Times New Roman" w:hAnsi="Arial Narrow" w:cs="Arial"/>
          <w:lang w:val="en-US" w:eastAsia="fr-FR"/>
        </w:rPr>
      </w:pPr>
      <w:r w:rsidRPr="00996CE7">
        <w:rPr>
          <w:rFonts w:ascii="Arial Narrow" w:eastAsia="Times New Roman" w:hAnsi="Arial Narrow" w:cs="Arial"/>
          <w:lang w:val="en-US" w:eastAsia="fr-FR"/>
        </w:rPr>
        <w:t>The criteria relating to the qualification of candidates will focus on:</w:t>
      </w:r>
    </w:p>
    <w:p w:rsidR="00996CE7" w:rsidRPr="00996CE7" w:rsidRDefault="00996CE7" w:rsidP="00996CE7">
      <w:pPr>
        <w:numPr>
          <w:ilvl w:val="0"/>
          <w:numId w:val="2"/>
        </w:numPr>
        <w:autoSpaceDE w:val="0"/>
        <w:autoSpaceDN w:val="0"/>
        <w:adjustRightInd w:val="0"/>
        <w:spacing w:after="0" w:line="240" w:lineRule="auto"/>
        <w:jc w:val="both"/>
        <w:rPr>
          <w:rFonts w:ascii="Arial Narrow" w:eastAsia="Times New Roman" w:hAnsi="Arial Narrow" w:cs="Arial"/>
          <w:lang w:eastAsia="fr-FR"/>
        </w:rPr>
      </w:pPr>
      <w:proofErr w:type="spellStart"/>
      <w:r w:rsidRPr="00996CE7">
        <w:rPr>
          <w:rFonts w:ascii="Arial Narrow" w:eastAsia="Times New Roman" w:hAnsi="Arial Narrow" w:cs="Arial"/>
          <w:lang w:eastAsia="fr-FR"/>
        </w:rPr>
        <w:t>Presentation</w:t>
      </w:r>
      <w:proofErr w:type="spellEnd"/>
      <w:r w:rsidRPr="00996CE7">
        <w:rPr>
          <w:rFonts w:ascii="Arial Narrow" w:eastAsia="Times New Roman" w:hAnsi="Arial Narrow" w:cs="Arial"/>
          <w:lang w:eastAsia="fr-FR"/>
        </w:rPr>
        <w:t xml:space="preserve"> of the </w:t>
      </w:r>
      <w:proofErr w:type="spellStart"/>
      <w:r w:rsidRPr="00996CE7">
        <w:rPr>
          <w:rFonts w:ascii="Arial Narrow" w:eastAsia="Times New Roman" w:hAnsi="Arial Narrow" w:cs="Arial"/>
          <w:lang w:eastAsia="fr-FR"/>
        </w:rPr>
        <w:t>offer</w:t>
      </w:r>
      <w:proofErr w:type="spellEnd"/>
    </w:p>
    <w:p w:rsidR="00996CE7" w:rsidRPr="00996CE7" w:rsidRDefault="00996CE7" w:rsidP="00996CE7">
      <w:pPr>
        <w:numPr>
          <w:ilvl w:val="0"/>
          <w:numId w:val="2"/>
        </w:numPr>
        <w:autoSpaceDE w:val="0"/>
        <w:autoSpaceDN w:val="0"/>
        <w:adjustRightInd w:val="0"/>
        <w:spacing w:after="0" w:line="240" w:lineRule="auto"/>
        <w:jc w:val="both"/>
        <w:rPr>
          <w:rFonts w:ascii="Arial Narrow" w:eastAsia="Times New Roman" w:hAnsi="Arial Narrow" w:cs="Arial"/>
          <w:lang w:val="en-US" w:eastAsia="fr-FR"/>
        </w:rPr>
      </w:pPr>
      <w:r w:rsidRPr="00996CE7">
        <w:rPr>
          <w:rFonts w:ascii="Arial Narrow" w:eastAsia="Times New Roman" w:hAnsi="Arial Narrow" w:cs="Arial"/>
          <w:lang w:val="en-US" w:eastAsia="fr-FR"/>
        </w:rPr>
        <w:t>Tenderer's experiences;</w:t>
      </w:r>
    </w:p>
    <w:p w:rsidR="00996CE7" w:rsidRPr="00996CE7" w:rsidRDefault="00996CE7" w:rsidP="00996CE7">
      <w:pPr>
        <w:numPr>
          <w:ilvl w:val="0"/>
          <w:numId w:val="2"/>
        </w:numPr>
        <w:autoSpaceDE w:val="0"/>
        <w:autoSpaceDN w:val="0"/>
        <w:adjustRightInd w:val="0"/>
        <w:spacing w:after="0" w:line="240" w:lineRule="auto"/>
        <w:jc w:val="both"/>
        <w:rPr>
          <w:rFonts w:ascii="Arial Narrow" w:eastAsia="Times New Roman" w:hAnsi="Arial Narrow" w:cs="Arial"/>
          <w:lang w:eastAsia="fr-FR"/>
        </w:rPr>
      </w:pPr>
      <w:r w:rsidRPr="00996CE7">
        <w:rPr>
          <w:rFonts w:ascii="Arial Narrow" w:eastAsia="Times New Roman" w:hAnsi="Arial Narrow" w:cs="Arial"/>
          <w:lang w:eastAsia="fr-FR"/>
        </w:rPr>
        <w:t xml:space="preserve">Qualifications and staff </w:t>
      </w:r>
      <w:proofErr w:type="spellStart"/>
      <w:r w:rsidRPr="00996CE7">
        <w:rPr>
          <w:rFonts w:ascii="Arial Narrow" w:eastAsia="Times New Roman" w:hAnsi="Arial Narrow" w:cs="Arial"/>
          <w:lang w:eastAsia="fr-FR"/>
        </w:rPr>
        <w:t>experience</w:t>
      </w:r>
      <w:proofErr w:type="spellEnd"/>
      <w:r w:rsidRPr="00996CE7">
        <w:rPr>
          <w:rFonts w:ascii="Arial Narrow" w:eastAsia="Times New Roman" w:hAnsi="Arial Narrow" w:cs="Arial"/>
          <w:lang w:eastAsia="fr-FR"/>
        </w:rPr>
        <w:t>;</w:t>
      </w:r>
    </w:p>
    <w:p w:rsidR="00996CE7" w:rsidRPr="00996CE7" w:rsidRDefault="00996CE7" w:rsidP="00996CE7">
      <w:pPr>
        <w:numPr>
          <w:ilvl w:val="0"/>
          <w:numId w:val="2"/>
        </w:numPr>
        <w:autoSpaceDE w:val="0"/>
        <w:autoSpaceDN w:val="0"/>
        <w:adjustRightInd w:val="0"/>
        <w:spacing w:after="0" w:line="240" w:lineRule="auto"/>
        <w:jc w:val="both"/>
        <w:rPr>
          <w:rFonts w:ascii="Arial Narrow" w:eastAsia="Times New Roman" w:hAnsi="Arial Narrow" w:cs="Arial"/>
          <w:lang w:val="en-US" w:eastAsia="fr-FR"/>
        </w:rPr>
      </w:pPr>
      <w:r w:rsidRPr="00996CE7">
        <w:rPr>
          <w:rFonts w:ascii="Arial Narrow" w:eastAsia="Times New Roman" w:hAnsi="Arial Narrow" w:cs="Arial"/>
          <w:lang w:val="en-US" w:eastAsia="fr-FR"/>
        </w:rPr>
        <w:t>The visit of the site signed by the tenderer accompanied by a visit certificate to the site, and an illustrated site visit report (photos);</w:t>
      </w:r>
    </w:p>
    <w:p w:rsidR="00996CE7" w:rsidRPr="00996CE7" w:rsidRDefault="00996CE7" w:rsidP="00996CE7">
      <w:pPr>
        <w:numPr>
          <w:ilvl w:val="0"/>
          <w:numId w:val="2"/>
        </w:numPr>
        <w:autoSpaceDE w:val="0"/>
        <w:autoSpaceDN w:val="0"/>
        <w:adjustRightInd w:val="0"/>
        <w:spacing w:after="0" w:line="240" w:lineRule="auto"/>
        <w:jc w:val="both"/>
        <w:rPr>
          <w:rFonts w:ascii="Arial Narrow" w:eastAsia="Times New Roman" w:hAnsi="Arial Narrow" w:cs="Arial"/>
          <w:lang w:val="en-US" w:eastAsia="fr-FR"/>
        </w:rPr>
      </w:pPr>
      <w:r w:rsidRPr="00996CE7">
        <w:rPr>
          <w:rFonts w:ascii="Arial Narrow" w:eastAsia="Times New Roman" w:hAnsi="Arial Narrow" w:cs="Arial"/>
          <w:lang w:val="en-US" w:eastAsia="fr-FR"/>
        </w:rPr>
        <w:t>Methodology for carrying out the work:</w:t>
      </w:r>
    </w:p>
    <w:p w:rsidR="00996CE7" w:rsidRPr="00996CE7" w:rsidRDefault="00996CE7" w:rsidP="00996CE7">
      <w:pPr>
        <w:numPr>
          <w:ilvl w:val="0"/>
          <w:numId w:val="2"/>
        </w:numPr>
        <w:autoSpaceDE w:val="0"/>
        <w:autoSpaceDN w:val="0"/>
        <w:adjustRightInd w:val="0"/>
        <w:spacing w:after="0" w:line="240" w:lineRule="auto"/>
        <w:jc w:val="both"/>
        <w:rPr>
          <w:rFonts w:ascii="Arial Narrow" w:eastAsia="Times New Roman" w:hAnsi="Arial Narrow" w:cs="Arial"/>
          <w:lang w:val="en-US" w:eastAsia="fr-FR"/>
        </w:rPr>
      </w:pPr>
      <w:r w:rsidRPr="00996CE7">
        <w:rPr>
          <w:rFonts w:ascii="Arial Narrow" w:eastAsia="Times New Roman" w:hAnsi="Arial Narrow" w:cs="Arial"/>
          <w:lang w:val="en-US" w:eastAsia="fr-FR"/>
        </w:rPr>
        <w:t>The financial capacity of 300,000,000 FCFA;</w:t>
      </w:r>
    </w:p>
    <w:p w:rsidR="00996CE7" w:rsidRPr="00996CE7" w:rsidRDefault="00996CE7" w:rsidP="00996CE7">
      <w:pPr>
        <w:numPr>
          <w:ilvl w:val="0"/>
          <w:numId w:val="2"/>
        </w:numPr>
        <w:autoSpaceDE w:val="0"/>
        <w:autoSpaceDN w:val="0"/>
        <w:adjustRightInd w:val="0"/>
        <w:spacing w:after="0" w:line="240" w:lineRule="auto"/>
        <w:jc w:val="both"/>
        <w:rPr>
          <w:rFonts w:ascii="Arial Narrow" w:eastAsia="Times New Roman" w:hAnsi="Arial Narrow" w:cs="Arial"/>
          <w:lang w:val="en-US" w:eastAsia="fr-FR"/>
        </w:rPr>
      </w:pPr>
      <w:r w:rsidRPr="00996CE7">
        <w:rPr>
          <w:rFonts w:ascii="Arial Narrow" w:eastAsia="Times New Roman" w:hAnsi="Arial Narrow" w:cs="Arial"/>
          <w:lang w:val="en-US" w:eastAsia="fr-FR"/>
        </w:rPr>
        <w:t xml:space="preserve">The </w:t>
      </w:r>
      <w:proofErr w:type="spellStart"/>
      <w:r w:rsidRPr="00996CE7">
        <w:rPr>
          <w:rFonts w:ascii="Arial Narrow" w:eastAsia="Times New Roman" w:hAnsi="Arial Narrow" w:cs="Arial"/>
          <w:lang w:val="en-US" w:eastAsia="fr-FR"/>
        </w:rPr>
        <w:t>equipement</w:t>
      </w:r>
      <w:proofErr w:type="spellEnd"/>
      <w:r w:rsidRPr="00996CE7">
        <w:rPr>
          <w:rFonts w:ascii="Arial Narrow" w:eastAsia="Times New Roman" w:hAnsi="Arial Narrow" w:cs="Arial"/>
          <w:lang w:val="en-US" w:eastAsia="fr-FR"/>
        </w:rPr>
        <w:t xml:space="preserve"> and logistical means compatible with the work to be done;</w:t>
      </w:r>
    </w:p>
    <w:p w:rsidR="00996CE7" w:rsidRPr="00996CE7" w:rsidRDefault="00996CE7" w:rsidP="00996CE7">
      <w:pPr>
        <w:tabs>
          <w:tab w:val="center" w:pos="1710"/>
          <w:tab w:val="center" w:pos="7290"/>
        </w:tabs>
        <w:spacing w:after="0" w:line="240" w:lineRule="auto"/>
        <w:rPr>
          <w:rFonts w:ascii="Arial Narrow" w:eastAsia="Times New Roman" w:hAnsi="Arial Narrow" w:cs="Times New Roman"/>
          <w:lang w:val="en-US" w:eastAsia="fr-FR"/>
        </w:rPr>
      </w:pPr>
    </w:p>
    <w:p w:rsidR="00996CE7" w:rsidRPr="00996CE7" w:rsidRDefault="00996CE7" w:rsidP="00996CE7">
      <w:pPr>
        <w:tabs>
          <w:tab w:val="center" w:pos="1710"/>
          <w:tab w:val="center" w:pos="7290"/>
        </w:tabs>
        <w:spacing w:after="0" w:line="240" w:lineRule="auto"/>
        <w:rPr>
          <w:rFonts w:ascii="Arial Narrow" w:eastAsia="Times New Roman" w:hAnsi="Arial Narrow" w:cs="Times New Roman"/>
          <w:lang w:val="en-US" w:eastAsia="fr-FR"/>
        </w:rPr>
      </w:pPr>
    </w:p>
    <w:p w:rsidR="00996CE7" w:rsidRPr="00996CE7" w:rsidRDefault="00996CE7" w:rsidP="00996CE7">
      <w:pPr>
        <w:tabs>
          <w:tab w:val="center" w:pos="1710"/>
          <w:tab w:val="center" w:pos="7290"/>
        </w:tabs>
        <w:spacing w:after="0" w:line="240" w:lineRule="auto"/>
        <w:jc w:val="both"/>
        <w:rPr>
          <w:rFonts w:ascii="Arial Narrow" w:eastAsia="Times New Roman" w:hAnsi="Arial Narrow" w:cs="Times New Roman"/>
          <w:b/>
          <w:lang w:val="en-US" w:eastAsia="fr-FR"/>
        </w:rPr>
      </w:pPr>
      <w:r w:rsidRPr="00996CE7">
        <w:rPr>
          <w:rFonts w:ascii="Arial Narrow" w:eastAsia="Times New Roman" w:hAnsi="Arial Narrow" w:cs="Times New Roman"/>
          <w:b/>
          <w:lang w:val="en-US" w:eastAsia="fr-FR"/>
        </w:rPr>
        <w:t>17. Validity and duration of offers</w:t>
      </w:r>
    </w:p>
    <w:p w:rsidR="00996CE7" w:rsidRPr="00996CE7" w:rsidRDefault="00996CE7" w:rsidP="00996CE7">
      <w:pPr>
        <w:tabs>
          <w:tab w:val="center" w:pos="1710"/>
          <w:tab w:val="center" w:pos="7290"/>
        </w:tabs>
        <w:spacing w:after="0" w:line="240" w:lineRule="auto"/>
        <w:jc w:val="both"/>
        <w:rPr>
          <w:rFonts w:ascii="Arial Narrow" w:eastAsia="Times New Roman" w:hAnsi="Arial Narrow" w:cs="Times New Roman"/>
          <w:lang w:val="en-US" w:eastAsia="fr-FR"/>
        </w:rPr>
      </w:pPr>
      <w:r w:rsidRPr="00996CE7">
        <w:rPr>
          <w:rFonts w:ascii="Arial Narrow" w:eastAsia="Times New Roman" w:hAnsi="Arial Narrow" w:cs="Times New Roman"/>
          <w:lang w:val="en-US" w:eastAsia="fr-FR"/>
        </w:rPr>
        <w:t xml:space="preserve">The tenderers remain engaged by their offers for a period of  </w:t>
      </w:r>
      <w:r w:rsidRPr="00996CE7">
        <w:rPr>
          <w:rFonts w:ascii="Arial Narrow" w:eastAsia="Times New Roman" w:hAnsi="Arial Narrow" w:cs="Times New Roman"/>
          <w:b/>
          <w:lang w:val="en-US" w:eastAsia="fr-FR"/>
        </w:rPr>
        <w:t xml:space="preserve"> ninety (90)   Days </w:t>
      </w:r>
      <w:r w:rsidRPr="00996CE7">
        <w:rPr>
          <w:rFonts w:ascii="Arial Narrow" w:eastAsia="Times New Roman" w:hAnsi="Arial Narrow" w:cs="Times New Roman"/>
          <w:lang w:val="en-US" w:eastAsia="fr-FR"/>
        </w:rPr>
        <w:t xml:space="preserve">  counting from the deadline fixed for the deposit of the offers.</w:t>
      </w:r>
    </w:p>
    <w:p w:rsidR="00996CE7" w:rsidRPr="00996CE7" w:rsidRDefault="00996CE7" w:rsidP="00996CE7">
      <w:pPr>
        <w:tabs>
          <w:tab w:val="center" w:pos="1710"/>
          <w:tab w:val="center" w:pos="7290"/>
        </w:tabs>
        <w:spacing w:after="0" w:line="240" w:lineRule="auto"/>
        <w:rPr>
          <w:rFonts w:ascii="Arial Narrow" w:eastAsia="Times New Roman" w:hAnsi="Arial Narrow" w:cs="Times New Roman"/>
          <w:lang w:val="en-US" w:eastAsia="fr-FR"/>
        </w:rPr>
      </w:pPr>
    </w:p>
    <w:p w:rsidR="00996CE7" w:rsidRPr="00996CE7" w:rsidRDefault="00996CE7" w:rsidP="00996CE7">
      <w:pPr>
        <w:tabs>
          <w:tab w:val="center" w:pos="1710"/>
          <w:tab w:val="center" w:pos="7290"/>
        </w:tabs>
        <w:spacing w:after="0" w:line="240" w:lineRule="auto"/>
        <w:rPr>
          <w:rFonts w:ascii="Arial Narrow" w:eastAsia="Times New Roman" w:hAnsi="Arial Narrow" w:cs="Times New Roman"/>
          <w:b/>
          <w:lang w:val="en-US" w:eastAsia="fr-FR"/>
        </w:rPr>
      </w:pPr>
      <w:r w:rsidRPr="00996CE7">
        <w:rPr>
          <w:rFonts w:ascii="Arial Narrow" w:eastAsia="Times New Roman" w:hAnsi="Arial Narrow" w:cs="Times New Roman"/>
          <w:b/>
          <w:lang w:val="en-US" w:eastAsia="fr-FR"/>
        </w:rPr>
        <w:t>18. Additional information</w:t>
      </w:r>
    </w:p>
    <w:p w:rsidR="00996CE7" w:rsidRPr="00996CE7" w:rsidRDefault="00996CE7" w:rsidP="00996CE7">
      <w:pPr>
        <w:tabs>
          <w:tab w:val="center" w:pos="1710"/>
          <w:tab w:val="center" w:pos="7290"/>
        </w:tabs>
        <w:spacing w:after="0" w:line="240" w:lineRule="auto"/>
        <w:rPr>
          <w:rFonts w:ascii="Arial Narrow" w:eastAsia="Times New Roman" w:hAnsi="Arial Narrow" w:cs="Times New Roman"/>
          <w:lang w:val="en-US" w:eastAsia="fr-FR"/>
        </w:rPr>
      </w:pPr>
      <w:r w:rsidRPr="00996CE7">
        <w:rPr>
          <w:rFonts w:ascii="Arial Narrow" w:eastAsia="Times New Roman" w:hAnsi="Arial Narrow" w:cs="Times New Roman"/>
          <w:lang w:val="en-US" w:eastAsia="fr-FR"/>
        </w:rPr>
        <w:t xml:space="preserve">Additional information can be obtained during working hours at the  </w:t>
      </w:r>
      <w:r w:rsidRPr="00996CE7">
        <w:rPr>
          <w:rFonts w:ascii="Arial Narrow" w:eastAsia="Times New Roman" w:hAnsi="Arial Narrow" w:cs="Times New Roman"/>
          <w:b/>
          <w:lang w:val="en-US" w:eastAsia="fr-FR"/>
        </w:rPr>
        <w:t xml:space="preserve"> SIGAMP of the </w:t>
      </w:r>
      <w:proofErr w:type="spellStart"/>
      <w:r w:rsidRPr="00996CE7">
        <w:rPr>
          <w:rFonts w:ascii="Arial Narrow" w:eastAsia="Times New Roman" w:hAnsi="Arial Narrow" w:cs="Times New Roman"/>
          <w:b/>
          <w:lang w:val="en-US" w:eastAsia="fr-FR"/>
        </w:rPr>
        <w:t>Kribi</w:t>
      </w:r>
      <w:proofErr w:type="spellEnd"/>
      <w:r w:rsidRPr="00996CE7">
        <w:rPr>
          <w:rFonts w:ascii="Arial Narrow" w:eastAsia="Times New Roman" w:hAnsi="Arial Narrow" w:cs="Times New Roman"/>
          <w:b/>
          <w:lang w:val="en-US" w:eastAsia="fr-FR"/>
        </w:rPr>
        <w:t xml:space="preserve"> II Council</w:t>
      </w:r>
      <w:r w:rsidRPr="00996CE7">
        <w:rPr>
          <w:rFonts w:ascii="Arial Narrow" w:eastAsia="Times New Roman" w:hAnsi="Arial Narrow" w:cs="Times New Roman"/>
          <w:lang w:val="en-US" w:eastAsia="fr-FR"/>
        </w:rPr>
        <w:t>:</w:t>
      </w:r>
    </w:p>
    <w:p w:rsidR="00996CE7" w:rsidRPr="00996CE7" w:rsidRDefault="00996CE7" w:rsidP="00996CE7">
      <w:pPr>
        <w:tabs>
          <w:tab w:val="center" w:pos="1710"/>
          <w:tab w:val="center" w:pos="7290"/>
        </w:tabs>
        <w:spacing w:after="0" w:line="240" w:lineRule="auto"/>
        <w:rPr>
          <w:rFonts w:ascii="Arial Narrow" w:eastAsia="Times New Roman" w:hAnsi="Arial Narrow" w:cs="Times New Roman"/>
          <w:lang w:val="en-US" w:eastAsia="fr-FR"/>
        </w:rPr>
      </w:pPr>
    </w:p>
    <w:p w:rsidR="00996CE7" w:rsidRPr="00996CE7" w:rsidRDefault="00996CE7" w:rsidP="00996CE7">
      <w:pPr>
        <w:numPr>
          <w:ilvl w:val="0"/>
          <w:numId w:val="5"/>
        </w:numPr>
        <w:tabs>
          <w:tab w:val="center" w:pos="1710"/>
          <w:tab w:val="center" w:pos="7290"/>
        </w:tabs>
        <w:spacing w:after="0" w:line="240" w:lineRule="auto"/>
        <w:rPr>
          <w:rFonts w:ascii="Arial Narrow" w:eastAsia="Times New Roman" w:hAnsi="Arial Narrow" w:cs="Times New Roman"/>
          <w:lang w:val="en-US" w:eastAsia="fr-FR"/>
        </w:rPr>
      </w:pPr>
      <w:proofErr w:type="spellStart"/>
      <w:r w:rsidRPr="00996CE7">
        <w:rPr>
          <w:rFonts w:ascii="Arial Narrow" w:eastAsia="Times New Roman" w:hAnsi="Arial Narrow" w:cs="Times New Roman"/>
          <w:lang w:val="en-US" w:eastAsia="fr-FR"/>
        </w:rPr>
        <w:t>Kribi</w:t>
      </w:r>
      <w:proofErr w:type="spellEnd"/>
      <w:r w:rsidRPr="00996CE7">
        <w:rPr>
          <w:rFonts w:ascii="Arial Narrow" w:eastAsia="Times New Roman" w:hAnsi="Arial Narrow" w:cs="Times New Roman"/>
          <w:lang w:val="en-US" w:eastAsia="fr-FR"/>
        </w:rPr>
        <w:t xml:space="preserve"> 2 Council : P.O Box : </w:t>
      </w:r>
      <w:proofErr w:type="spellStart"/>
      <w:r w:rsidRPr="00996CE7">
        <w:rPr>
          <w:rFonts w:ascii="Arial Narrow" w:eastAsia="Times New Roman" w:hAnsi="Arial Narrow" w:cs="Times New Roman"/>
          <w:lang w:val="en-US" w:eastAsia="fr-FR"/>
        </w:rPr>
        <w:t>Kribi</w:t>
      </w:r>
      <w:proofErr w:type="spellEnd"/>
      <w:r w:rsidRPr="00996CE7">
        <w:rPr>
          <w:rFonts w:ascii="Arial Narrow" w:eastAsia="Times New Roman" w:hAnsi="Arial Narrow" w:cs="Times New Roman"/>
          <w:lang w:val="en-US" w:eastAsia="fr-FR"/>
        </w:rPr>
        <w:t xml:space="preserve"> II ; tel. :  695 14 16 17/699 11 43 02</w:t>
      </w:r>
    </w:p>
    <w:p w:rsidR="00996CE7" w:rsidRPr="00996CE7" w:rsidRDefault="00CB5BB7" w:rsidP="00996CE7">
      <w:pPr>
        <w:tabs>
          <w:tab w:val="center" w:pos="1710"/>
          <w:tab w:val="center" w:pos="7290"/>
        </w:tabs>
        <w:spacing w:after="0" w:line="240" w:lineRule="auto"/>
        <w:rPr>
          <w:rFonts w:ascii="Arial Narrow" w:eastAsia="Times New Roman" w:hAnsi="Arial Narrow" w:cs="Times New Roman"/>
          <w:lang w:val="en-US" w:eastAsia="fr-FR"/>
        </w:rPr>
      </w:pPr>
      <w:r w:rsidRPr="00CB5BB7">
        <w:rPr>
          <w:rFonts w:ascii="Cambria" w:eastAsia="Cambria" w:hAnsi="Cambria" w:cs="Cambria"/>
          <w:noProof/>
          <w:sz w:val="24"/>
          <w:szCs w:val="24"/>
          <w:u w:val="single"/>
          <w:lang w:eastAsia="fr-FR"/>
        </w:rPr>
        <mc:AlternateContent>
          <mc:Choice Requires="wps">
            <w:drawing>
              <wp:anchor distT="0" distB="0" distL="114300" distR="114300" simplePos="0" relativeHeight="251669504" behindDoc="0" locked="0" layoutInCell="1" allowOverlap="1" wp14:anchorId="6F2BD776" wp14:editId="7FF5BF6D">
                <wp:simplePos x="0" y="0"/>
                <wp:positionH relativeFrom="column">
                  <wp:posOffset>3842239</wp:posOffset>
                </wp:positionH>
                <wp:positionV relativeFrom="paragraph">
                  <wp:posOffset>111906</wp:posOffset>
                </wp:positionV>
                <wp:extent cx="2180493" cy="457200"/>
                <wp:effectExtent l="0" t="0" r="0" b="38100"/>
                <wp:wrapNone/>
                <wp:docPr id="6" name="Rectangle 6"/>
                <wp:cNvGraphicFramePr/>
                <a:graphic xmlns:a="http://schemas.openxmlformats.org/drawingml/2006/main">
                  <a:graphicData uri="http://schemas.microsoft.com/office/word/2010/wordprocessingShape">
                    <wps:wsp>
                      <wps:cNvSpPr/>
                      <wps:spPr>
                        <a:xfrm>
                          <a:off x="0" y="0"/>
                          <a:ext cx="2180493" cy="457200"/>
                        </a:xfrm>
                        <a:prstGeom prst="rect">
                          <a:avLst/>
                        </a:prstGeom>
                        <a:noFill/>
                        <a:ln w="9525" cap="flat" cmpd="sng" algn="ctr">
                          <a:noFill/>
                          <a:prstDash val="solid"/>
                        </a:ln>
                        <a:effectLst>
                          <a:outerShdw blurRad="40000" dist="23000" dir="5400000" rotWithShape="0">
                            <a:srgbClr val="000000">
                              <a:alpha val="35000"/>
                            </a:srgbClr>
                          </a:outerShdw>
                        </a:effectLst>
                      </wps:spPr>
                      <wps:txbx>
                        <w:txbxContent>
                          <w:p w:rsidR="00CB5BB7" w:rsidRPr="00EB0F2E" w:rsidRDefault="00CB5BB7" w:rsidP="00CB5BB7">
                            <w:pPr>
                              <w:jc w:val="center"/>
                              <w:rPr>
                                <w:rFonts w:ascii="Agency FB" w:hAnsi="Agency FB"/>
                                <w:color w:val="FF0000"/>
                                <w:sz w:val="36"/>
                              </w:rPr>
                            </w:pPr>
                            <w:r w:rsidRPr="00EB0F2E">
                              <w:rPr>
                                <w:rFonts w:ascii="Agency FB" w:hAnsi="Agency FB"/>
                                <w:color w:val="FF0000"/>
                                <w:sz w:val="36"/>
                              </w:rPr>
                              <w:t>26 02 2025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2BD776" id="Rectangle 6" o:spid="_x0000_s1027" style="position:absolute;margin-left:302.55pt;margin-top:8.8pt;width:171.7pt;height:3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" filled="f" stroked="f">
                <v:shadow on="t" color="black" opacity="22937f" origin=",.5" offset="0,.63889mm"/>
                <v:textbox>
                  <w:txbxContent>
                    <w:p w:rsidR="00CB5BB7" w:rsidRPr="00EB0F2E" w:rsidRDefault="00CB5BB7" w:rsidP="00CB5BB7">
                      <w:pPr>
                        <w:jc w:val="center"/>
                        <w:rPr>
                          <w:rFonts w:ascii="Agency FB" w:hAnsi="Agency FB"/>
                          <w:color w:val="FF0000"/>
                          <w:sz w:val="36"/>
                        </w:rPr>
                      </w:pPr>
                      <w:r w:rsidRPr="00EB0F2E">
                        <w:rPr>
                          <w:rFonts w:ascii="Agency FB" w:hAnsi="Agency FB"/>
                          <w:color w:val="FF0000"/>
                          <w:sz w:val="36"/>
                        </w:rPr>
                        <w:t>26 02 2025</w:t>
                      </w:r>
                    </w:p>
                  </w:txbxContent>
                </v:textbox>
              </v:rect>
            </w:pict>
          </mc:Fallback>
        </mc:AlternateContent>
      </w:r>
    </w:p>
    <w:p w:rsidR="00996CE7" w:rsidRPr="00996CE7" w:rsidRDefault="00996CE7" w:rsidP="00996CE7">
      <w:pPr>
        <w:tabs>
          <w:tab w:val="center" w:pos="1710"/>
          <w:tab w:val="center" w:pos="7290"/>
        </w:tabs>
        <w:spacing w:after="0" w:line="240" w:lineRule="auto"/>
        <w:rPr>
          <w:rFonts w:ascii="Arial Narrow" w:eastAsia="Times New Roman" w:hAnsi="Arial Narrow" w:cs="Times New Roman"/>
          <w:u w:val="single"/>
          <w:lang w:val="en-US" w:eastAsia="fr-FR"/>
        </w:rPr>
      </w:pPr>
    </w:p>
    <w:p w:rsidR="00996CE7" w:rsidRPr="00996CE7" w:rsidRDefault="00CB5BB7" w:rsidP="00996CE7">
      <w:pPr>
        <w:tabs>
          <w:tab w:val="center" w:pos="1710"/>
          <w:tab w:val="center" w:pos="7290"/>
        </w:tabs>
        <w:spacing w:after="0" w:line="240" w:lineRule="auto"/>
        <w:jc w:val="right"/>
        <w:rPr>
          <w:rFonts w:ascii="Arial Narrow" w:eastAsia="Times New Roman" w:hAnsi="Arial Narrow" w:cs="Times New Roman"/>
          <w:b/>
          <w:lang w:eastAsia="fr-FR"/>
        </w:rPr>
      </w:pPr>
      <w:r w:rsidRPr="00731BE9">
        <w:rPr>
          <w:rFonts w:ascii="Cambria" w:eastAsia="Cambria" w:hAnsi="Cambria" w:cs="Cambria"/>
          <w:i/>
          <w:noProof/>
          <w:sz w:val="24"/>
          <w:szCs w:val="24"/>
        </w:rPr>
        <w:drawing>
          <wp:anchor distT="0" distB="0" distL="114300" distR="114300" simplePos="0" relativeHeight="251667456" behindDoc="0" locked="0" layoutInCell="1" allowOverlap="1" wp14:anchorId="30370F1A" wp14:editId="4B4B204D">
            <wp:simplePos x="0" y="0"/>
            <wp:positionH relativeFrom="column">
              <wp:posOffset>2795953</wp:posOffset>
            </wp:positionH>
            <wp:positionV relativeFrom="paragraph">
              <wp:posOffset>428819</wp:posOffset>
            </wp:positionV>
            <wp:extent cx="3228185" cy="1608092"/>
            <wp:effectExtent l="76200" t="152400" r="67945" b="144780"/>
            <wp:wrapNone/>
            <wp:docPr id="5" name="Image 5" descr="C:\Users\POSTE1\Desktop\rdpc messi\messi\2025\an 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STE1\Desktop\rdpc messi\messi\2025\an an.jpg"/>
                    <pic:cNvPicPr>
                      <a:picLocks noChangeAspect="1" noChangeArrowheads="1"/>
                    </pic:cNvPicPr>
                  </pic:nvPicPr>
                  <pic:blipFill rotWithShape="1">
                    <a:blip r:embed="rId8" cstate="print">
                      <a:clrChange>
                        <a:clrFrom>
                          <a:srgbClr val="FAFDFE"/>
                        </a:clrFrom>
                        <a:clrTo>
                          <a:srgbClr val="FAFDFE">
                            <a:alpha val="0"/>
                          </a:srgbClr>
                        </a:clrTo>
                      </a:clrChange>
                      <a:extLst>
                        <a:ext uri="{BEBA8EAE-BF5A-486C-A8C5-ECC9F3942E4B}">
                          <a14:imgProps xmlns:a14="http://schemas.microsoft.com/office/drawing/2010/main">
                            <a14:imgLayer r:embed="rId9">
                              <a14:imgEffect>
                                <a14:brightnessContrast contrast="20000"/>
                              </a14:imgEffect>
                            </a14:imgLayer>
                          </a14:imgProps>
                        </a:ext>
                        <a:ext uri="{28A0092B-C50C-407E-A947-70E740481C1C}">
                          <a14:useLocalDpi xmlns:a14="http://schemas.microsoft.com/office/drawing/2010/main" val="0"/>
                        </a:ext>
                      </a:extLst>
                    </a:blip>
                    <a:srcRect l="35868" t="28959" r="23075" b="56172"/>
                    <a:stretch/>
                  </pic:blipFill>
                  <pic:spPr bwMode="auto">
                    <a:xfrm rot="21301970">
                      <a:off x="0" y="0"/>
                      <a:ext cx="3228185" cy="16080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996CE7" w:rsidRPr="00996CE7">
        <w:rPr>
          <w:rFonts w:ascii="Arial Narrow" w:eastAsia="Times New Roman" w:hAnsi="Arial Narrow" w:cs="Times New Roman"/>
          <w:b/>
          <w:lang w:eastAsia="fr-FR"/>
        </w:rPr>
        <w:t>Kribi ,</w:t>
      </w:r>
      <w:proofErr w:type="gramEnd"/>
      <w:r w:rsidR="00996CE7" w:rsidRPr="00996CE7">
        <w:rPr>
          <w:rFonts w:ascii="Arial Narrow" w:eastAsia="Times New Roman" w:hAnsi="Arial Narrow" w:cs="Times New Roman"/>
          <w:b/>
          <w:lang w:eastAsia="fr-FR"/>
        </w:rPr>
        <w:t xml:space="preserve"> ___________________</w:t>
      </w:r>
    </w:p>
    <w:tbl>
      <w:tblPr>
        <w:tblW w:w="510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tblGrid>
      <w:tr w:rsidR="00996CE7" w:rsidRPr="00996CE7" w:rsidTr="000E7213">
        <w:trPr>
          <w:trHeight w:val="236"/>
          <w:jc w:val="right"/>
        </w:trPr>
        <w:tc>
          <w:tcPr>
            <w:tcW w:w="5103" w:type="dxa"/>
            <w:tcBorders>
              <w:top w:val="nil"/>
              <w:left w:val="nil"/>
              <w:bottom w:val="nil"/>
              <w:right w:val="nil"/>
            </w:tcBorders>
          </w:tcPr>
          <w:p w:rsidR="00996CE7" w:rsidRPr="00996CE7" w:rsidRDefault="00996CE7" w:rsidP="00996CE7">
            <w:pPr>
              <w:spacing w:after="0" w:line="240" w:lineRule="auto"/>
              <w:rPr>
                <w:rFonts w:ascii="Times New Roman" w:eastAsia="Times New Roman" w:hAnsi="Times New Roman" w:cs="Times New Roman"/>
                <w:lang w:val="en-US" w:eastAsia="fr-FR"/>
              </w:rPr>
            </w:pPr>
            <w:r w:rsidRPr="00996CE7">
              <w:rPr>
                <w:rFonts w:ascii="Times New Roman" w:eastAsia="Times New Roman" w:hAnsi="Times New Roman" w:cs="Times New Roman"/>
                <w:lang w:val="en-US" w:eastAsia="fr-FR"/>
              </w:rPr>
              <w:t xml:space="preserve">The mayor of the </w:t>
            </w:r>
            <w:proofErr w:type="spellStart"/>
            <w:r w:rsidRPr="00996CE7">
              <w:rPr>
                <w:rFonts w:ascii="Times New Roman" w:eastAsia="Times New Roman" w:hAnsi="Times New Roman" w:cs="Times New Roman"/>
                <w:lang w:val="en-US" w:eastAsia="fr-FR"/>
              </w:rPr>
              <w:t>Kribi</w:t>
            </w:r>
            <w:proofErr w:type="spellEnd"/>
            <w:r w:rsidRPr="00996CE7">
              <w:rPr>
                <w:rFonts w:ascii="Times New Roman" w:eastAsia="Times New Roman" w:hAnsi="Times New Roman" w:cs="Times New Roman"/>
                <w:lang w:val="en-US" w:eastAsia="fr-FR"/>
              </w:rPr>
              <w:t xml:space="preserve"> 2 Council (Contracting Authority)</w:t>
            </w:r>
          </w:p>
        </w:tc>
      </w:tr>
    </w:tbl>
    <w:p w:rsidR="00996CE7" w:rsidRPr="00996CE7" w:rsidRDefault="00996CE7" w:rsidP="00996CE7">
      <w:pPr>
        <w:tabs>
          <w:tab w:val="left" w:pos="1134"/>
        </w:tabs>
        <w:spacing w:after="100" w:line="240" w:lineRule="auto"/>
        <w:rPr>
          <w:rFonts w:ascii="Arial Narrow" w:eastAsia="Times New Roman" w:hAnsi="Arial Narrow" w:cs="Times New Roman"/>
          <w:b/>
          <w:lang w:eastAsia="fr-FR"/>
        </w:rPr>
      </w:pPr>
      <w:proofErr w:type="gramStart"/>
      <w:r w:rsidRPr="00996CE7">
        <w:rPr>
          <w:rFonts w:ascii="Arial Narrow" w:eastAsia="Times New Roman" w:hAnsi="Arial Narrow" w:cs="Times New Roman"/>
          <w:b/>
          <w:u w:val="single"/>
          <w:lang w:eastAsia="fr-FR"/>
        </w:rPr>
        <w:t>copies</w:t>
      </w:r>
      <w:proofErr w:type="gramEnd"/>
      <w:r w:rsidRPr="00996CE7">
        <w:rPr>
          <w:rFonts w:ascii="Arial Narrow" w:eastAsia="Times New Roman" w:hAnsi="Arial Narrow" w:cs="Times New Roman"/>
          <w:b/>
          <w:lang w:eastAsia="fr-FR"/>
        </w:rPr>
        <w:t> :</w:t>
      </w:r>
    </w:p>
    <w:p w:rsidR="00996CE7" w:rsidRPr="00996CE7" w:rsidRDefault="00996CE7" w:rsidP="00996CE7">
      <w:pPr>
        <w:numPr>
          <w:ilvl w:val="0"/>
          <w:numId w:val="3"/>
        </w:numPr>
        <w:spacing w:after="0" w:line="240" w:lineRule="auto"/>
        <w:contextualSpacing/>
        <w:jc w:val="both"/>
        <w:rPr>
          <w:rFonts w:ascii="Arial Narrow" w:eastAsia="Arial Unicode MS" w:hAnsi="Arial Narrow" w:cs="Arial"/>
          <w:lang w:eastAsia="fr-FR"/>
        </w:rPr>
      </w:pPr>
      <w:r w:rsidRPr="00996CE7">
        <w:rPr>
          <w:rFonts w:ascii="Arial Narrow" w:eastAsia="Arial Unicode MS" w:hAnsi="Arial Narrow" w:cs="Arial"/>
          <w:lang w:eastAsia="fr-FR"/>
        </w:rPr>
        <w:t>FEICOM/SUD (pour information) ;</w:t>
      </w:r>
    </w:p>
    <w:p w:rsidR="00996CE7" w:rsidRPr="00996CE7" w:rsidRDefault="00996CE7" w:rsidP="00996CE7">
      <w:pPr>
        <w:numPr>
          <w:ilvl w:val="0"/>
          <w:numId w:val="3"/>
        </w:numPr>
        <w:spacing w:after="0" w:line="240" w:lineRule="auto"/>
        <w:contextualSpacing/>
        <w:jc w:val="both"/>
        <w:rPr>
          <w:rFonts w:ascii="Arial Narrow" w:eastAsia="Arial Unicode MS" w:hAnsi="Arial Narrow" w:cs="Arial"/>
          <w:lang w:eastAsia="fr-FR"/>
        </w:rPr>
      </w:pPr>
      <w:r w:rsidRPr="00996CE7">
        <w:rPr>
          <w:rFonts w:ascii="Arial Narrow" w:eastAsia="Arial Unicode MS" w:hAnsi="Arial Narrow" w:cs="Arial"/>
          <w:lang w:eastAsia="fr-FR"/>
        </w:rPr>
        <w:t>ARMP/SUD (pour insertion dans le JDM) ;</w:t>
      </w:r>
      <w:r w:rsidR="00CB5BB7" w:rsidRPr="00CB5BB7">
        <w:rPr>
          <w:rFonts w:ascii="Cambria" w:eastAsia="Cambria" w:hAnsi="Cambria" w:cs="Cambria"/>
          <w:i/>
          <w:noProof/>
          <w:sz w:val="24"/>
          <w:szCs w:val="24"/>
        </w:rPr>
        <w:t xml:space="preserve"> </w:t>
      </w:r>
    </w:p>
    <w:p w:rsidR="00996CE7" w:rsidRPr="00996CE7" w:rsidRDefault="00996CE7" w:rsidP="00996CE7">
      <w:pPr>
        <w:numPr>
          <w:ilvl w:val="0"/>
          <w:numId w:val="3"/>
        </w:numPr>
        <w:spacing w:after="0" w:line="240" w:lineRule="auto"/>
        <w:contextualSpacing/>
        <w:jc w:val="both"/>
        <w:rPr>
          <w:rFonts w:ascii="Arial Narrow" w:eastAsia="Arial Unicode MS" w:hAnsi="Arial Narrow" w:cs="Arial"/>
          <w:lang w:eastAsia="fr-FR"/>
        </w:rPr>
      </w:pPr>
      <w:r w:rsidRPr="00996CE7">
        <w:rPr>
          <w:rFonts w:ascii="Arial Narrow" w:eastAsia="Arial Unicode MS" w:hAnsi="Arial Narrow" w:cs="Arial"/>
          <w:lang w:eastAsia="fr-FR"/>
        </w:rPr>
        <w:t>DD MINMAP/OCEAN</w:t>
      </w:r>
    </w:p>
    <w:p w:rsidR="00996CE7" w:rsidRPr="00996CE7" w:rsidRDefault="00996CE7" w:rsidP="00996CE7">
      <w:pPr>
        <w:numPr>
          <w:ilvl w:val="0"/>
          <w:numId w:val="3"/>
        </w:numPr>
        <w:spacing w:after="0" w:line="240" w:lineRule="auto"/>
        <w:contextualSpacing/>
        <w:jc w:val="both"/>
        <w:rPr>
          <w:rFonts w:ascii="Arial Narrow" w:eastAsia="Arial Unicode MS" w:hAnsi="Arial Narrow" w:cs="Arial"/>
          <w:lang w:eastAsia="fr-FR"/>
        </w:rPr>
      </w:pPr>
      <w:r w:rsidRPr="00996CE7">
        <w:rPr>
          <w:rFonts w:ascii="Arial Narrow" w:eastAsia="Arial Unicode MS" w:hAnsi="Arial Narrow" w:cs="Arial"/>
          <w:lang w:eastAsia="fr-FR"/>
        </w:rPr>
        <w:t>Président CIPM (pour information) ;</w:t>
      </w:r>
    </w:p>
    <w:p w:rsidR="00996CE7" w:rsidRPr="00996CE7" w:rsidRDefault="00996CE7" w:rsidP="00996CE7">
      <w:pPr>
        <w:numPr>
          <w:ilvl w:val="0"/>
          <w:numId w:val="3"/>
        </w:numPr>
        <w:spacing w:after="0" w:line="240" w:lineRule="auto"/>
        <w:contextualSpacing/>
        <w:jc w:val="both"/>
        <w:rPr>
          <w:rFonts w:ascii="Arial Narrow" w:eastAsia="Arial Unicode MS" w:hAnsi="Arial Narrow" w:cs="Arial"/>
          <w:lang w:eastAsia="fr-FR"/>
        </w:rPr>
      </w:pPr>
      <w:r w:rsidRPr="00996CE7">
        <w:rPr>
          <w:rFonts w:ascii="Arial Narrow" w:eastAsia="Arial Unicode MS" w:hAnsi="Arial Narrow" w:cs="Arial"/>
          <w:lang w:eastAsia="fr-FR"/>
        </w:rPr>
        <w:t>Affichage.</w:t>
      </w:r>
    </w:p>
    <w:p w:rsidR="00996CE7" w:rsidRPr="00996CE7" w:rsidRDefault="00996CE7" w:rsidP="00996CE7">
      <w:pPr>
        <w:spacing w:after="0" w:line="240" w:lineRule="auto"/>
        <w:rPr>
          <w:rFonts w:ascii="Times New Roman" w:eastAsia="Times New Roman" w:hAnsi="Times New Roman" w:cs="Times New Roman"/>
          <w:lang w:eastAsia="fr-FR"/>
        </w:rPr>
      </w:pPr>
    </w:p>
    <w:p w:rsidR="009A26A4" w:rsidRDefault="009A26A4"/>
    <w:sectPr w:rsidR="009A26A4" w:rsidSect="00682566">
      <w:footerReference w:type="default" r:id="rId10"/>
      <w:pgSz w:w="11906" w:h="16838"/>
      <w:pgMar w:top="568" w:right="1417" w:bottom="851" w:left="1417" w:header="708"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3BE6" w:rsidRDefault="00A23BE6" w:rsidP="00666696">
      <w:pPr>
        <w:spacing w:after="0" w:line="240" w:lineRule="auto"/>
      </w:pPr>
      <w:r>
        <w:separator/>
      </w:r>
    </w:p>
  </w:endnote>
  <w:endnote w:type="continuationSeparator" w:id="0">
    <w:p w:rsidR="00A23BE6" w:rsidRDefault="00A23BE6" w:rsidP="006666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masis MT Pro">
    <w:altName w:val="Times New Roman"/>
    <w:charset w:val="00"/>
    <w:family w:val="roman"/>
    <w:pitch w:val="variable"/>
    <w:sig w:usb0="A00000AF" w:usb1="4000205B" w:usb2="00000000" w:usb3="00000000" w:csb0="00000093" w:csb1="00000000"/>
  </w:font>
  <w:font w:name="Tw Cen MT">
    <w:panose1 w:val="020B0602020104020603"/>
    <w:charset w:val="00"/>
    <w:family w:val="swiss"/>
    <w:pitch w:val="variable"/>
    <w:sig w:usb0="00000007" w:usb1="00000000" w:usb2="00000000" w:usb3="00000000" w:csb0="00000003"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5EF5" w:rsidRDefault="008C5EF5">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sidR="00CB5BB7">
      <w:rPr>
        <w:noProof/>
        <w:color w:val="323E4F" w:themeColor="text2" w:themeShade="BF"/>
        <w:sz w:val="24"/>
        <w:szCs w:val="24"/>
      </w:rPr>
      <w:t>6</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sidR="00CB5BB7">
      <w:rPr>
        <w:noProof/>
        <w:color w:val="323E4F" w:themeColor="text2" w:themeShade="BF"/>
        <w:sz w:val="24"/>
        <w:szCs w:val="24"/>
      </w:rPr>
      <w:t>6</w:t>
    </w:r>
    <w:r>
      <w:rPr>
        <w:color w:val="323E4F" w:themeColor="text2" w:themeShade="BF"/>
        <w:sz w:val="24"/>
        <w:szCs w:val="24"/>
      </w:rPr>
      <w:fldChar w:fldCharType="end"/>
    </w:r>
  </w:p>
  <w:p w:rsidR="00666696" w:rsidRDefault="0066669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3BE6" w:rsidRDefault="00A23BE6" w:rsidP="00666696">
      <w:pPr>
        <w:spacing w:after="0" w:line="240" w:lineRule="auto"/>
      </w:pPr>
      <w:r>
        <w:separator/>
      </w:r>
    </w:p>
  </w:footnote>
  <w:footnote w:type="continuationSeparator" w:id="0">
    <w:p w:rsidR="00A23BE6" w:rsidRDefault="00A23BE6" w:rsidP="006666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42D11CA"/>
    <w:multiLevelType w:val="hybridMultilevel"/>
    <w:tmpl w:val="623611D0"/>
    <w:lvl w:ilvl="0" w:tplc="040C0019">
      <w:start w:val="1"/>
      <w:numFmt w:val="lowerLetter"/>
      <w:lvlText w:val="%1."/>
      <w:lvlJc w:val="left"/>
      <w:pPr>
        <w:ind w:left="786" w:hanging="360"/>
      </w:p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
    <w:nsid w:val="39A2477D"/>
    <w:multiLevelType w:val="hybridMultilevel"/>
    <w:tmpl w:val="5D981C0C"/>
    <w:lvl w:ilvl="0" w:tplc="E9389D2A">
      <w:start w:val="5"/>
      <w:numFmt w:val="bullet"/>
      <w:lvlText w:val="-"/>
      <w:lvlJc w:val="left"/>
      <w:pPr>
        <w:ind w:left="1069" w:hanging="360"/>
      </w:pPr>
      <w:rPr>
        <w:rFonts w:ascii="Bookman Old Style" w:eastAsia="Arial Unicode MS" w:hAnsi="Bookman Old Style" w:cs="Aria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
    <w:nsid w:val="4D7667C4"/>
    <w:multiLevelType w:val="hybridMultilevel"/>
    <w:tmpl w:val="03B454DA"/>
    <w:lvl w:ilvl="0" w:tplc="040C000F">
      <w:start w:val="1"/>
      <w:numFmt w:val="decimal"/>
      <w:lvlText w:val="%1."/>
      <w:lvlJc w:val="left"/>
      <w:pPr>
        <w:ind w:left="360" w:hanging="360"/>
      </w:pPr>
      <w:rPr>
        <w:rFonts w:hint="default"/>
        <w:b/>
        <w:sz w:val="22"/>
      </w:rPr>
    </w:lvl>
    <w:lvl w:ilvl="1" w:tplc="040C0019">
      <w:start w:val="1"/>
      <w:numFmt w:val="lowerLetter"/>
      <w:lvlText w:val="%2."/>
      <w:lvlJc w:val="left"/>
      <w:pPr>
        <w:ind w:left="1440" w:hanging="360"/>
      </w:pPr>
    </w:lvl>
    <w:lvl w:ilvl="2" w:tplc="797C0E72">
      <w:start w:val="1"/>
      <w:numFmt w:val="decimal"/>
      <w:lvlText w:val="%3."/>
      <w:lvlJc w:val="left"/>
      <w:pPr>
        <w:ind w:left="2340" w:hanging="360"/>
      </w:pPr>
      <w:rPr>
        <w:rFonts w:hint="default"/>
        <w:sz w:val="22"/>
      </w:rPr>
    </w:lvl>
    <w:lvl w:ilvl="3" w:tplc="040C000F">
      <w:start w:val="1"/>
      <w:numFmt w:val="decimal"/>
      <w:lvlText w:val="%4."/>
      <w:lvlJc w:val="left"/>
      <w:pPr>
        <w:ind w:left="2880" w:hanging="360"/>
      </w:pPr>
    </w:lvl>
    <w:lvl w:ilvl="4" w:tplc="6C209942">
      <w:start w:val="2"/>
      <w:numFmt w:val="decimal"/>
      <w:lvlText w:val="%5"/>
      <w:lvlJc w:val="left"/>
      <w:pPr>
        <w:ind w:left="3600" w:hanging="360"/>
      </w:pPr>
      <w:rPr>
        <w:rFonts w:hint="default"/>
      </w:rPr>
    </w:lvl>
    <w:lvl w:ilvl="5" w:tplc="F08497D2">
      <w:start w:val="1"/>
      <w:numFmt w:val="upperLetter"/>
      <w:lvlText w:val="%6-"/>
      <w:lvlJc w:val="left"/>
      <w:pPr>
        <w:ind w:left="4500" w:hanging="360"/>
      </w:pPr>
      <w:rPr>
        <w:rFonts w:cs="Calibri" w:hint="default"/>
      </w:rPr>
    </w:lvl>
    <w:lvl w:ilvl="6" w:tplc="B2585CCC">
      <w:start w:val="1"/>
      <w:numFmt w:val="upperLetter"/>
      <w:lvlText w:val="%7."/>
      <w:lvlJc w:val="left"/>
      <w:pPr>
        <w:ind w:left="5040" w:hanging="360"/>
      </w:pPr>
      <w:rPr>
        <w:rFonts w:hint="default"/>
      </w:r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52BA7648"/>
    <w:multiLevelType w:val="hybridMultilevel"/>
    <w:tmpl w:val="FA2E50F0"/>
    <w:lvl w:ilvl="0" w:tplc="686A1CFC">
      <w:numFmt w:val="bullet"/>
      <w:lvlText w:val="o"/>
      <w:lvlJc w:val="left"/>
      <w:pPr>
        <w:ind w:left="1473" w:hanging="360"/>
      </w:pPr>
      <w:rPr>
        <w:rFonts w:ascii="Courier New" w:eastAsia="Courier New" w:hAnsi="Courier New" w:cs="Courier New" w:hint="default"/>
        <w:b w:val="0"/>
        <w:bCs w:val="0"/>
        <w:i w:val="0"/>
        <w:iCs w:val="0"/>
        <w:spacing w:val="0"/>
        <w:w w:val="100"/>
        <w:sz w:val="24"/>
        <w:szCs w:val="24"/>
        <w:lang w:val="fr-FR" w:eastAsia="en-US" w:bidi="ar-SA"/>
      </w:rPr>
    </w:lvl>
    <w:lvl w:ilvl="1" w:tplc="5FFEEAA0">
      <w:numFmt w:val="bullet"/>
      <w:lvlText w:val="•"/>
      <w:lvlJc w:val="left"/>
      <w:pPr>
        <w:ind w:left="2445" w:hanging="360"/>
      </w:pPr>
      <w:rPr>
        <w:rFonts w:hint="default"/>
        <w:lang w:val="fr-FR" w:eastAsia="en-US" w:bidi="ar-SA"/>
      </w:rPr>
    </w:lvl>
    <w:lvl w:ilvl="2" w:tplc="C2966FF8">
      <w:numFmt w:val="bullet"/>
      <w:lvlText w:val="•"/>
      <w:lvlJc w:val="left"/>
      <w:pPr>
        <w:ind w:left="3411" w:hanging="360"/>
      </w:pPr>
      <w:rPr>
        <w:rFonts w:hint="default"/>
        <w:lang w:val="fr-FR" w:eastAsia="en-US" w:bidi="ar-SA"/>
      </w:rPr>
    </w:lvl>
    <w:lvl w:ilvl="3" w:tplc="E21039DE">
      <w:numFmt w:val="bullet"/>
      <w:lvlText w:val="•"/>
      <w:lvlJc w:val="left"/>
      <w:pPr>
        <w:ind w:left="4377" w:hanging="360"/>
      </w:pPr>
      <w:rPr>
        <w:rFonts w:hint="default"/>
        <w:lang w:val="fr-FR" w:eastAsia="en-US" w:bidi="ar-SA"/>
      </w:rPr>
    </w:lvl>
    <w:lvl w:ilvl="4" w:tplc="7E46A2A2">
      <w:numFmt w:val="bullet"/>
      <w:lvlText w:val="•"/>
      <w:lvlJc w:val="left"/>
      <w:pPr>
        <w:ind w:left="5343" w:hanging="360"/>
      </w:pPr>
      <w:rPr>
        <w:rFonts w:hint="default"/>
        <w:lang w:val="fr-FR" w:eastAsia="en-US" w:bidi="ar-SA"/>
      </w:rPr>
    </w:lvl>
    <w:lvl w:ilvl="5" w:tplc="A08A6D6A">
      <w:numFmt w:val="bullet"/>
      <w:lvlText w:val="•"/>
      <w:lvlJc w:val="left"/>
      <w:pPr>
        <w:ind w:left="6309" w:hanging="360"/>
      </w:pPr>
      <w:rPr>
        <w:rFonts w:hint="default"/>
        <w:lang w:val="fr-FR" w:eastAsia="en-US" w:bidi="ar-SA"/>
      </w:rPr>
    </w:lvl>
    <w:lvl w:ilvl="6" w:tplc="05C22E4A">
      <w:numFmt w:val="bullet"/>
      <w:lvlText w:val="•"/>
      <w:lvlJc w:val="left"/>
      <w:pPr>
        <w:ind w:left="7275" w:hanging="360"/>
      </w:pPr>
      <w:rPr>
        <w:rFonts w:hint="default"/>
        <w:lang w:val="fr-FR" w:eastAsia="en-US" w:bidi="ar-SA"/>
      </w:rPr>
    </w:lvl>
    <w:lvl w:ilvl="7" w:tplc="126E8AD4">
      <w:numFmt w:val="bullet"/>
      <w:lvlText w:val="•"/>
      <w:lvlJc w:val="left"/>
      <w:pPr>
        <w:ind w:left="8241" w:hanging="360"/>
      </w:pPr>
      <w:rPr>
        <w:rFonts w:hint="default"/>
        <w:lang w:val="fr-FR" w:eastAsia="en-US" w:bidi="ar-SA"/>
      </w:rPr>
    </w:lvl>
    <w:lvl w:ilvl="8" w:tplc="746CCF74">
      <w:numFmt w:val="bullet"/>
      <w:lvlText w:val="•"/>
      <w:lvlJc w:val="left"/>
      <w:pPr>
        <w:ind w:left="9207" w:hanging="360"/>
      </w:pPr>
      <w:rPr>
        <w:rFonts w:hint="default"/>
        <w:lang w:val="fr-FR" w:eastAsia="en-US" w:bidi="ar-SA"/>
      </w:rPr>
    </w:lvl>
  </w:abstractNum>
  <w:abstractNum w:abstractNumId="4">
    <w:nsid w:val="5DE85C46"/>
    <w:multiLevelType w:val="hybridMultilevel"/>
    <w:tmpl w:val="0D7C8E3C"/>
    <w:lvl w:ilvl="0" w:tplc="F01275B0">
      <w:start w:val="1"/>
      <w:numFmt w:val="bullet"/>
      <w:lvlText w:val="-"/>
      <w:lvlJc w:val="left"/>
      <w:pPr>
        <w:ind w:left="720" w:hanging="360"/>
      </w:pPr>
      <w:rPr>
        <w:rFonts w:ascii="Amasis MT Pro" w:hAnsi="Amasis MT Pro"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nsid w:val="669243FF"/>
    <w:multiLevelType w:val="hybridMultilevel"/>
    <w:tmpl w:val="DADE010E"/>
    <w:lvl w:ilvl="0" w:tplc="DD000866">
      <w:start w:val="1"/>
      <w:numFmt w:val="bullet"/>
      <w:lvlText w:val="-"/>
      <w:lvlJc w:val="left"/>
      <w:pPr>
        <w:ind w:left="720" w:hanging="360"/>
      </w:pPr>
      <w:rPr>
        <w:rFonts w:ascii="Tw Cen MT" w:eastAsia="Times New Roman" w:hAnsi="Tw Cen M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74D7286C"/>
    <w:multiLevelType w:val="multilevel"/>
    <w:tmpl w:val="DB8C0A14"/>
    <w:lvl w:ilvl="0">
      <w:start w:val="1"/>
      <w:numFmt w:val="decimal"/>
      <w:lvlText w:val="%1."/>
      <w:lvlJc w:val="left"/>
      <w:pPr>
        <w:ind w:left="1113" w:hanging="361"/>
      </w:pPr>
      <w:rPr>
        <w:rFonts w:ascii="Times New Roman" w:eastAsia="Times New Roman" w:hAnsi="Times New Roman" w:cs="Times New Roman" w:hint="default"/>
        <w:b/>
        <w:bCs/>
        <w:i w:val="0"/>
        <w:iCs w:val="0"/>
        <w:spacing w:val="0"/>
        <w:w w:val="100"/>
        <w:sz w:val="24"/>
        <w:szCs w:val="24"/>
        <w:lang w:val="fr-FR" w:eastAsia="en-US" w:bidi="ar-SA"/>
      </w:rPr>
    </w:lvl>
    <w:lvl w:ilvl="1">
      <w:start w:val="1"/>
      <w:numFmt w:val="decimal"/>
      <w:lvlText w:val="%1.%2"/>
      <w:lvlJc w:val="left"/>
      <w:pPr>
        <w:ind w:left="1263" w:hanging="511"/>
      </w:pPr>
      <w:rPr>
        <w:rFonts w:ascii="Times New Roman" w:eastAsia="Times New Roman" w:hAnsi="Times New Roman" w:cs="Times New Roman" w:hint="default"/>
        <w:b/>
        <w:bCs/>
        <w:i w:val="0"/>
        <w:iCs w:val="0"/>
        <w:spacing w:val="0"/>
        <w:w w:val="100"/>
        <w:sz w:val="24"/>
        <w:szCs w:val="24"/>
        <w:lang w:val="fr-FR" w:eastAsia="en-US" w:bidi="ar-SA"/>
      </w:rPr>
    </w:lvl>
    <w:lvl w:ilvl="2">
      <w:numFmt w:val="bullet"/>
      <w:lvlText w:val=""/>
      <w:lvlJc w:val="left"/>
      <w:pPr>
        <w:ind w:left="1473" w:hanging="360"/>
      </w:pPr>
      <w:rPr>
        <w:rFonts w:ascii="Wingdings" w:eastAsia="Wingdings" w:hAnsi="Wingdings" w:cs="Wingdings" w:hint="default"/>
        <w:spacing w:val="0"/>
        <w:w w:val="100"/>
        <w:lang w:val="fr-FR" w:eastAsia="en-US" w:bidi="ar-SA"/>
      </w:rPr>
    </w:lvl>
    <w:lvl w:ilvl="3">
      <w:numFmt w:val="bullet"/>
      <w:lvlText w:val="•"/>
      <w:lvlJc w:val="left"/>
      <w:pPr>
        <w:ind w:left="2687" w:hanging="360"/>
      </w:pPr>
      <w:rPr>
        <w:rFonts w:hint="default"/>
        <w:lang w:val="fr-FR" w:eastAsia="en-US" w:bidi="ar-SA"/>
      </w:rPr>
    </w:lvl>
    <w:lvl w:ilvl="4">
      <w:numFmt w:val="bullet"/>
      <w:lvlText w:val="•"/>
      <w:lvlJc w:val="left"/>
      <w:pPr>
        <w:ind w:left="3894" w:hanging="360"/>
      </w:pPr>
      <w:rPr>
        <w:rFonts w:hint="default"/>
        <w:lang w:val="fr-FR" w:eastAsia="en-US" w:bidi="ar-SA"/>
      </w:rPr>
    </w:lvl>
    <w:lvl w:ilvl="5">
      <w:numFmt w:val="bullet"/>
      <w:lvlText w:val="•"/>
      <w:lvlJc w:val="left"/>
      <w:pPr>
        <w:ind w:left="5102" w:hanging="360"/>
      </w:pPr>
      <w:rPr>
        <w:rFonts w:hint="default"/>
        <w:lang w:val="fr-FR" w:eastAsia="en-US" w:bidi="ar-SA"/>
      </w:rPr>
    </w:lvl>
    <w:lvl w:ilvl="6">
      <w:numFmt w:val="bullet"/>
      <w:lvlText w:val="•"/>
      <w:lvlJc w:val="left"/>
      <w:pPr>
        <w:ind w:left="6309" w:hanging="360"/>
      </w:pPr>
      <w:rPr>
        <w:rFonts w:hint="default"/>
        <w:lang w:val="fr-FR" w:eastAsia="en-US" w:bidi="ar-SA"/>
      </w:rPr>
    </w:lvl>
    <w:lvl w:ilvl="7">
      <w:numFmt w:val="bullet"/>
      <w:lvlText w:val="•"/>
      <w:lvlJc w:val="left"/>
      <w:pPr>
        <w:ind w:left="7517" w:hanging="360"/>
      </w:pPr>
      <w:rPr>
        <w:rFonts w:hint="default"/>
        <w:lang w:val="fr-FR" w:eastAsia="en-US" w:bidi="ar-SA"/>
      </w:rPr>
    </w:lvl>
    <w:lvl w:ilvl="8">
      <w:numFmt w:val="bullet"/>
      <w:lvlText w:val="•"/>
      <w:lvlJc w:val="left"/>
      <w:pPr>
        <w:ind w:left="8724" w:hanging="360"/>
      </w:pPr>
      <w:rPr>
        <w:rFonts w:hint="default"/>
        <w:lang w:val="fr-FR" w:eastAsia="en-US" w:bidi="ar-SA"/>
      </w:rPr>
    </w:lvl>
  </w:abstractNum>
  <w:abstractNum w:abstractNumId="7">
    <w:nsid w:val="79F73F91"/>
    <w:multiLevelType w:val="hybridMultilevel"/>
    <w:tmpl w:val="E8AEF81E"/>
    <w:lvl w:ilvl="0" w:tplc="1F1CBA64">
      <w:start w:val="2"/>
      <w:numFmt w:val="bullet"/>
      <w:lvlText w:val="-"/>
      <w:lvlJc w:val="left"/>
      <w:pPr>
        <w:ind w:left="720" w:hanging="360"/>
      </w:pPr>
      <w:rPr>
        <w:rFonts w:ascii="Trebuchet MS" w:eastAsiaTheme="minorHAnsi" w:hAnsi="Trebuchet MS" w:cstheme="minorBidi" w:hint="default"/>
        <w:b w:val="0"/>
        <w:sz w:val="22"/>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7"/>
  </w:num>
  <w:num w:numId="4">
    <w:abstractNumId w:val="0"/>
  </w:num>
  <w:num w:numId="5">
    <w:abstractNumId w:val="5"/>
  </w:num>
  <w:num w:numId="6">
    <w:abstractNumId w:val="4"/>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6CE7"/>
    <w:rsid w:val="001D4B44"/>
    <w:rsid w:val="00441594"/>
    <w:rsid w:val="00666696"/>
    <w:rsid w:val="00682566"/>
    <w:rsid w:val="00706E08"/>
    <w:rsid w:val="008B1D14"/>
    <w:rsid w:val="008C5EF5"/>
    <w:rsid w:val="00996CE7"/>
    <w:rsid w:val="009A26A4"/>
    <w:rsid w:val="00A23BE6"/>
    <w:rsid w:val="00A679AB"/>
    <w:rsid w:val="00CB5BB7"/>
    <w:rsid w:val="00E965BE"/>
    <w:rsid w:val="00F321EC"/>
    <w:rsid w:val="00FE234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29169F3-A92E-42F9-A624-7F14EA767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66696"/>
    <w:pPr>
      <w:tabs>
        <w:tab w:val="center" w:pos="4536"/>
        <w:tab w:val="right" w:pos="9072"/>
      </w:tabs>
      <w:spacing w:after="0" w:line="240" w:lineRule="auto"/>
    </w:pPr>
  </w:style>
  <w:style w:type="character" w:customStyle="1" w:styleId="En-tteCar">
    <w:name w:val="En-tête Car"/>
    <w:basedOn w:val="Policepardfaut"/>
    <w:link w:val="En-tte"/>
    <w:uiPriority w:val="99"/>
    <w:rsid w:val="00666696"/>
  </w:style>
  <w:style w:type="paragraph" w:styleId="Pieddepage">
    <w:name w:val="footer"/>
    <w:basedOn w:val="Normal"/>
    <w:link w:val="PieddepageCar"/>
    <w:uiPriority w:val="99"/>
    <w:unhideWhenUsed/>
    <w:rsid w:val="0066669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66696"/>
  </w:style>
  <w:style w:type="paragraph" w:styleId="Textedebulles">
    <w:name w:val="Balloon Text"/>
    <w:basedOn w:val="Normal"/>
    <w:link w:val="TextedebullesCar"/>
    <w:uiPriority w:val="99"/>
    <w:semiHidden/>
    <w:unhideWhenUsed/>
    <w:rsid w:val="008B1D1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B1D1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microsoft.com/office/2007/relationships/hdphoto" Target="media/hdphoto1.wdp"/></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6</Pages>
  <Words>2727</Words>
  <Characters>14999</Characters>
  <Application>Microsoft Office Word</Application>
  <DocSecurity>0</DocSecurity>
  <Lines>124</Lines>
  <Paragraphs>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17691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POSTE1</dc:creator>
  <cp:keywords/>
  <dc:description/>
  <cp:lastModifiedBy>POSTE1</cp:lastModifiedBy>
  <cp:revision>5</cp:revision>
  <cp:lastPrinted>2025-02-26T18:24:00Z</cp:lastPrinted>
  <dcterms:created xsi:type="dcterms:W3CDTF">2025-02-26T16:56:00Z</dcterms:created>
  <dcterms:modified xsi:type="dcterms:W3CDTF">2025-02-27T12:35:00Z</dcterms:modified>
</cp:coreProperties>
</file>